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5F43" w:rsidRPr="00170320" w:rsidRDefault="00BA5F43" w:rsidP="00930718">
      <w:pPr>
        <w:spacing w:before="120" w:line="240" w:lineRule="auto"/>
        <w:jc w:val="center"/>
        <w:rPr>
          <w:rFonts w:ascii="Sylfaen" w:hAnsi="Sylfaen" w:cs="Arial"/>
          <w:b/>
          <w:sz w:val="20"/>
          <w:szCs w:val="20"/>
          <w:lang w:val="ka-GE"/>
        </w:rPr>
      </w:pPr>
      <w:r>
        <w:rPr>
          <w:rFonts w:ascii="Sylfaen" w:hAnsi="Sylfaen" w:cs="Arial"/>
          <w:b/>
          <w:sz w:val="20"/>
          <w:szCs w:val="20"/>
          <w:lang w:val="ka-GE"/>
        </w:rPr>
        <w:t>მოდული</w:t>
      </w:r>
    </w:p>
    <w:p w:rsidR="00BA5F43" w:rsidRPr="00481C8C" w:rsidRDefault="00BA5F43" w:rsidP="00BA5F43">
      <w:pPr>
        <w:pStyle w:val="ListParagraph"/>
        <w:numPr>
          <w:ilvl w:val="0"/>
          <w:numId w:val="15"/>
        </w:numPr>
        <w:spacing w:before="120" w:line="240" w:lineRule="auto"/>
        <w:rPr>
          <w:rFonts w:ascii="Sylfaen" w:hAnsi="Sylfaen" w:cs="Arial"/>
          <w:b/>
          <w:sz w:val="20"/>
          <w:szCs w:val="20"/>
          <w:lang w:val="en-US"/>
        </w:rPr>
      </w:pPr>
      <w:r w:rsidRPr="00481C8C">
        <w:rPr>
          <w:rFonts w:ascii="Sylfaen" w:hAnsi="Sylfaen" w:cs="Arial"/>
          <w:b/>
          <w:sz w:val="20"/>
          <w:szCs w:val="20"/>
          <w:lang w:val="ka-GE"/>
        </w:rPr>
        <w:t>ზოგადი ინფორმაცია</w:t>
      </w:r>
    </w:p>
    <w:tbl>
      <w:tblPr>
        <w:tblStyle w:val="TableGrid"/>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357"/>
        <w:gridCol w:w="7321"/>
      </w:tblGrid>
      <w:tr w:rsidR="001B04B1" w:rsidRPr="00587F8A" w:rsidTr="002E5F84">
        <w:trPr>
          <w:trHeight w:val="453"/>
        </w:trPr>
        <w:tc>
          <w:tcPr>
            <w:tcW w:w="2506" w:type="pct"/>
          </w:tcPr>
          <w:p w:rsidR="00BE3CFF" w:rsidRPr="00C5332D" w:rsidRDefault="00BA5F43" w:rsidP="00A5668B">
            <w:pPr>
              <w:ind w:right="906"/>
              <w:rPr>
                <w:rFonts w:ascii="Sylfaen" w:hAnsi="Sylfaen" w:cs="Arial"/>
                <w:b/>
                <w:sz w:val="20"/>
                <w:szCs w:val="20"/>
                <w:lang w:val="en-US"/>
              </w:rPr>
            </w:pPr>
            <w:r>
              <w:rPr>
                <w:rFonts w:ascii="Sylfaen" w:hAnsi="Sylfaen" w:cs="Arial"/>
                <w:b/>
                <w:sz w:val="20"/>
                <w:szCs w:val="20"/>
                <w:lang w:val="ka-GE"/>
              </w:rPr>
              <w:t>სარეგისტრაციო ნომერი</w:t>
            </w:r>
            <w:r>
              <w:rPr>
                <w:rFonts w:ascii="Sylfaen" w:hAnsi="Sylfaen" w:cs="Arial"/>
                <w:b/>
                <w:sz w:val="20"/>
                <w:szCs w:val="20"/>
                <w:lang w:val="en-US"/>
              </w:rPr>
              <w:t>:</w:t>
            </w:r>
          </w:p>
        </w:tc>
        <w:tc>
          <w:tcPr>
            <w:tcW w:w="2494" w:type="pct"/>
          </w:tcPr>
          <w:p w:rsidR="00BE3CFF" w:rsidRPr="00914E09" w:rsidRDefault="00914E09" w:rsidP="007D73F9">
            <w:pPr>
              <w:jc w:val="both"/>
              <w:rPr>
                <w:rFonts w:ascii="Sylfaen" w:hAnsi="Sylfaen" w:cs="Arial"/>
                <w:sz w:val="20"/>
                <w:szCs w:val="20"/>
                <w:lang w:val="ka-GE"/>
              </w:rPr>
            </w:pPr>
            <w:r w:rsidRPr="00914E09">
              <w:rPr>
                <w:rFonts w:ascii="Sylfaen" w:hAnsi="Sylfaen" w:cs="Arial"/>
                <w:sz w:val="20"/>
                <w:szCs w:val="20"/>
                <w:lang w:val="ka-GE"/>
              </w:rPr>
              <w:t>0730902</w:t>
            </w:r>
          </w:p>
        </w:tc>
      </w:tr>
      <w:tr w:rsidR="001B04B1" w:rsidRPr="00587F8A" w:rsidTr="002E5F84">
        <w:trPr>
          <w:trHeight w:val="437"/>
        </w:trPr>
        <w:tc>
          <w:tcPr>
            <w:tcW w:w="2506" w:type="pct"/>
          </w:tcPr>
          <w:p w:rsidR="00BE3CFF" w:rsidRPr="00C5332D" w:rsidRDefault="00BA5F43" w:rsidP="007D73F9">
            <w:pPr>
              <w:rPr>
                <w:rFonts w:ascii="Sylfaen" w:hAnsi="Sylfaen" w:cs="Arial"/>
                <w:b/>
                <w:sz w:val="20"/>
                <w:szCs w:val="20"/>
                <w:lang w:val="en-US"/>
              </w:rPr>
            </w:pPr>
            <w:r>
              <w:rPr>
                <w:rFonts w:ascii="Sylfaen" w:hAnsi="Sylfaen" w:cs="Arial"/>
                <w:b/>
                <w:sz w:val="20"/>
                <w:szCs w:val="20"/>
                <w:lang w:val="ka-GE"/>
              </w:rPr>
              <w:t>სახელი:</w:t>
            </w:r>
            <w:r w:rsidR="00C33010">
              <w:rPr>
                <w:rFonts w:ascii="Sylfaen" w:hAnsi="Sylfaen" w:cs="Arial"/>
                <w:b/>
                <w:sz w:val="20"/>
                <w:szCs w:val="20"/>
                <w:lang w:val="en-US"/>
              </w:rPr>
              <w:t xml:space="preserve"> </w:t>
            </w:r>
            <w:r w:rsidR="00ED7491">
              <w:t xml:space="preserve"> </w:t>
            </w:r>
          </w:p>
        </w:tc>
        <w:tc>
          <w:tcPr>
            <w:tcW w:w="2494" w:type="pct"/>
          </w:tcPr>
          <w:p w:rsidR="00BE3CFF" w:rsidRPr="00587F8A" w:rsidRDefault="00C50D2F" w:rsidP="007D73F9">
            <w:pPr>
              <w:jc w:val="both"/>
              <w:rPr>
                <w:rFonts w:ascii="Sylfaen" w:hAnsi="Sylfaen" w:cs="Arial"/>
                <w:sz w:val="20"/>
                <w:szCs w:val="20"/>
                <w:highlight w:val="yellow"/>
                <w:lang w:val="ka-GE"/>
              </w:rPr>
            </w:pPr>
            <w:r>
              <w:rPr>
                <w:rFonts w:ascii="Sylfaen" w:hAnsi="Sylfaen" w:cs="Arial"/>
                <w:sz w:val="20"/>
                <w:szCs w:val="20"/>
                <w:lang w:val="ka-GE"/>
              </w:rPr>
              <w:t>უსაფრთხო მუშაობის პრინციპები წყალარინების სამუშაოებში</w:t>
            </w:r>
          </w:p>
        </w:tc>
      </w:tr>
      <w:tr w:rsidR="00BA5F43" w:rsidRPr="00587F8A" w:rsidTr="002E5F84">
        <w:trPr>
          <w:trHeight w:val="437"/>
        </w:trPr>
        <w:tc>
          <w:tcPr>
            <w:tcW w:w="2506" w:type="pct"/>
          </w:tcPr>
          <w:p w:rsidR="00BA5F43" w:rsidRPr="00C5332D" w:rsidRDefault="00BA5F43" w:rsidP="00BA5F43">
            <w:pPr>
              <w:rPr>
                <w:rFonts w:ascii="Sylfaen" w:hAnsi="Sylfaen" w:cs="Arial"/>
                <w:b/>
                <w:sz w:val="20"/>
                <w:szCs w:val="20"/>
                <w:lang w:val="en-US"/>
              </w:rPr>
            </w:pPr>
            <w:r>
              <w:rPr>
                <w:rFonts w:ascii="Sylfaen" w:hAnsi="Sylfaen" w:cs="Arial"/>
                <w:b/>
                <w:sz w:val="20"/>
                <w:szCs w:val="20"/>
                <w:lang w:val="ka-GE"/>
              </w:rPr>
              <w:t>გამოშვების/ცვლილების თარიღი</w:t>
            </w:r>
            <w:r>
              <w:rPr>
                <w:rFonts w:ascii="Sylfaen" w:hAnsi="Sylfaen" w:cs="Arial"/>
                <w:b/>
                <w:sz w:val="20"/>
                <w:szCs w:val="20"/>
                <w:lang w:val="en-US"/>
              </w:rPr>
              <w:t>:</w:t>
            </w:r>
          </w:p>
        </w:tc>
        <w:tc>
          <w:tcPr>
            <w:tcW w:w="2494" w:type="pct"/>
          </w:tcPr>
          <w:p w:rsidR="00BA5F43" w:rsidRPr="005844D3" w:rsidRDefault="005844D3" w:rsidP="00BA5F43">
            <w:pPr>
              <w:spacing w:before="120"/>
              <w:jc w:val="both"/>
              <w:rPr>
                <w:rFonts w:ascii="Sylfaen" w:hAnsi="Sylfaen" w:cs="Arial"/>
                <w:sz w:val="20"/>
                <w:szCs w:val="20"/>
                <w:lang w:val="en-US"/>
              </w:rPr>
            </w:pPr>
            <w:r>
              <w:rPr>
                <w:rFonts w:ascii="Sylfaen" w:hAnsi="Sylfaen" w:cs="Arial"/>
                <w:sz w:val="20"/>
                <w:szCs w:val="20"/>
                <w:lang w:val="en-US"/>
              </w:rPr>
              <w:t>14.08.2017</w:t>
            </w:r>
            <w:r w:rsidR="00962CB5">
              <w:rPr>
                <w:rFonts w:ascii="Sylfaen" w:hAnsi="Sylfaen" w:cs="Arial"/>
                <w:sz w:val="20"/>
                <w:szCs w:val="20"/>
                <w:lang w:val="en-US"/>
              </w:rPr>
              <w:t>/17.02.2021</w:t>
            </w:r>
            <w:bookmarkStart w:id="0" w:name="_GoBack"/>
            <w:bookmarkEnd w:id="0"/>
          </w:p>
        </w:tc>
      </w:tr>
      <w:tr w:rsidR="00BA5F43" w:rsidRPr="00587F8A" w:rsidTr="002E5F84">
        <w:trPr>
          <w:trHeight w:val="437"/>
        </w:trPr>
        <w:tc>
          <w:tcPr>
            <w:tcW w:w="2506" w:type="pct"/>
          </w:tcPr>
          <w:p w:rsidR="00BA5F43" w:rsidRPr="00C5332D" w:rsidRDefault="00BA5F43" w:rsidP="00BA5F43">
            <w:pPr>
              <w:tabs>
                <w:tab w:val="left" w:pos="5760"/>
              </w:tabs>
              <w:spacing w:before="120"/>
              <w:rPr>
                <w:rFonts w:ascii="Sylfaen" w:hAnsi="Sylfaen" w:cs="Arial"/>
                <w:b/>
                <w:sz w:val="20"/>
                <w:szCs w:val="20"/>
                <w:lang w:val="en-US"/>
              </w:rPr>
            </w:pPr>
            <w:r>
              <w:rPr>
                <w:rFonts w:ascii="Sylfaen" w:hAnsi="Sylfaen" w:cs="Arial"/>
                <w:b/>
                <w:sz w:val="20"/>
                <w:szCs w:val="20"/>
                <w:lang w:val="ka-GE"/>
              </w:rPr>
              <w:t>კრედიტების რაოდენობა</w:t>
            </w:r>
            <w:r w:rsidR="00C50D2F">
              <w:rPr>
                <w:rFonts w:ascii="Sylfaen" w:hAnsi="Sylfaen" w:cs="Arial"/>
                <w:b/>
                <w:sz w:val="20"/>
                <w:szCs w:val="20"/>
                <w:lang w:val="en-US"/>
              </w:rPr>
              <w:t xml:space="preserve">: </w:t>
            </w:r>
          </w:p>
        </w:tc>
        <w:tc>
          <w:tcPr>
            <w:tcW w:w="2494" w:type="pct"/>
          </w:tcPr>
          <w:p w:rsidR="00BA5F43" w:rsidRPr="00587F8A" w:rsidRDefault="00C50D2F" w:rsidP="00BA5F43">
            <w:pPr>
              <w:spacing w:before="120" w:after="200"/>
              <w:jc w:val="both"/>
              <w:rPr>
                <w:rFonts w:ascii="Sylfaen" w:hAnsi="Sylfaen" w:cs="Arial"/>
                <w:sz w:val="20"/>
                <w:szCs w:val="20"/>
                <w:lang w:val="ka-GE"/>
              </w:rPr>
            </w:pPr>
            <w:r>
              <w:rPr>
                <w:rFonts w:ascii="Sylfaen" w:hAnsi="Sylfaen" w:cs="Arial"/>
                <w:sz w:val="20"/>
                <w:szCs w:val="20"/>
                <w:lang w:val="ka-GE"/>
              </w:rPr>
              <w:t>4</w:t>
            </w:r>
          </w:p>
        </w:tc>
      </w:tr>
      <w:tr w:rsidR="00BA5F43" w:rsidRPr="00587F8A" w:rsidTr="002E5F84">
        <w:trPr>
          <w:trHeight w:val="437"/>
        </w:trPr>
        <w:tc>
          <w:tcPr>
            <w:tcW w:w="2506" w:type="pct"/>
          </w:tcPr>
          <w:p w:rsidR="00BA5F43" w:rsidRPr="00170320" w:rsidRDefault="00BA5F43" w:rsidP="00BA5F43">
            <w:pPr>
              <w:spacing w:before="120"/>
              <w:rPr>
                <w:rFonts w:ascii="Sylfaen" w:hAnsi="Sylfaen" w:cs="Arial"/>
                <w:b/>
                <w:sz w:val="20"/>
                <w:szCs w:val="20"/>
                <w:lang w:val="ka-GE"/>
              </w:rPr>
            </w:pPr>
            <w:r>
              <w:rPr>
                <w:rFonts w:ascii="Sylfaen" w:hAnsi="Sylfaen" w:cs="Arial"/>
                <w:b/>
                <w:sz w:val="20"/>
                <w:szCs w:val="20"/>
                <w:lang w:val="ka-GE"/>
              </w:rPr>
              <w:t xml:space="preserve">წინაპირობები: </w:t>
            </w:r>
          </w:p>
        </w:tc>
        <w:tc>
          <w:tcPr>
            <w:tcW w:w="2494" w:type="pct"/>
          </w:tcPr>
          <w:p w:rsidR="00BA5F43" w:rsidRPr="00C50D2F" w:rsidRDefault="00BA5F43" w:rsidP="00BA5F43">
            <w:pPr>
              <w:spacing w:before="120" w:after="200"/>
              <w:jc w:val="both"/>
              <w:rPr>
                <w:rFonts w:ascii="Sylfaen" w:hAnsi="Sylfaen" w:cs="Arial"/>
                <w:sz w:val="20"/>
                <w:szCs w:val="20"/>
                <w:lang w:val="ka-GE"/>
              </w:rPr>
            </w:pPr>
          </w:p>
        </w:tc>
      </w:tr>
      <w:tr w:rsidR="001B04B1" w:rsidRPr="00305757" w:rsidTr="002E5F84">
        <w:trPr>
          <w:trHeight w:val="1285"/>
        </w:trPr>
        <w:tc>
          <w:tcPr>
            <w:tcW w:w="2506" w:type="pct"/>
          </w:tcPr>
          <w:p w:rsidR="00C50D2F" w:rsidRPr="00BA5F43" w:rsidRDefault="00BA5F43" w:rsidP="00C50D2F">
            <w:pPr>
              <w:spacing w:before="120"/>
              <w:jc w:val="both"/>
              <w:rPr>
                <w:rFonts w:ascii="Sylfaen" w:hAnsi="Sylfaen" w:cs="Arial"/>
                <w:b/>
                <w:sz w:val="20"/>
                <w:szCs w:val="20"/>
                <w:lang w:val="ka-GE"/>
              </w:rPr>
            </w:pPr>
            <w:r>
              <w:rPr>
                <w:rFonts w:ascii="Sylfaen" w:hAnsi="Sylfaen" w:cs="Arial"/>
                <w:b/>
                <w:sz w:val="20"/>
                <w:szCs w:val="20"/>
                <w:lang w:val="ka-GE"/>
              </w:rPr>
              <w:t>მოდულის აღწერა</w:t>
            </w:r>
            <w:r>
              <w:rPr>
                <w:rFonts w:ascii="Sylfaen" w:hAnsi="Sylfaen" w:cs="Arial"/>
                <w:b/>
                <w:sz w:val="20"/>
                <w:szCs w:val="20"/>
                <w:lang w:val="en-US"/>
              </w:rPr>
              <w:t>:</w:t>
            </w:r>
          </w:p>
          <w:p w:rsidR="00C33010" w:rsidRPr="00BA5F43" w:rsidRDefault="00C33010" w:rsidP="00405A6C">
            <w:pPr>
              <w:spacing w:before="120"/>
              <w:jc w:val="both"/>
              <w:rPr>
                <w:rFonts w:ascii="Sylfaen" w:hAnsi="Sylfaen" w:cs="Arial"/>
                <w:b/>
                <w:sz w:val="20"/>
                <w:szCs w:val="20"/>
                <w:lang w:val="ka-GE"/>
              </w:rPr>
            </w:pPr>
          </w:p>
        </w:tc>
        <w:tc>
          <w:tcPr>
            <w:tcW w:w="2494" w:type="pct"/>
          </w:tcPr>
          <w:p w:rsidR="00405A6C" w:rsidRPr="00305757" w:rsidRDefault="00BA5F43" w:rsidP="00481C8C">
            <w:pPr>
              <w:jc w:val="both"/>
              <w:rPr>
                <w:rFonts w:ascii="Sylfaen" w:hAnsi="Sylfaen"/>
                <w:bCs/>
                <w:sz w:val="20"/>
                <w:szCs w:val="20"/>
                <w:lang w:val="ka-GE"/>
              </w:rPr>
            </w:pPr>
            <w:r>
              <w:rPr>
                <w:rFonts w:ascii="Sylfaen" w:hAnsi="Sylfaen" w:cs="Sylfaen"/>
                <w:bCs/>
                <w:sz w:val="20"/>
                <w:szCs w:val="20"/>
                <w:lang w:val="ka-GE"/>
              </w:rPr>
              <w:t xml:space="preserve">მოდულის </w:t>
            </w:r>
            <w:r w:rsidR="00C50D2F">
              <w:rPr>
                <w:rFonts w:ascii="Sylfaen" w:hAnsi="Sylfaen" w:cs="Sylfaen"/>
                <w:bCs/>
                <w:sz w:val="20"/>
                <w:szCs w:val="20"/>
                <w:lang w:val="ka-GE"/>
              </w:rPr>
              <w:t xml:space="preserve">დასრულების შემდეგ პირს შეუძლია: </w:t>
            </w:r>
            <w:r w:rsidR="00C50D2F" w:rsidRPr="00C50D2F">
              <w:rPr>
                <w:rFonts w:ascii="Sylfaen" w:hAnsi="Sylfaen" w:cs="Sylfaen"/>
                <w:bCs/>
                <w:sz w:val="20"/>
                <w:szCs w:val="20"/>
                <w:lang w:val="ka-GE"/>
              </w:rPr>
              <w:t>წყალარინების სამუშაოებში ჯანმრთელობისა და უსაფრთხოების კანონმდებლობის აღწერა</w:t>
            </w:r>
            <w:r w:rsidR="00C50D2F">
              <w:rPr>
                <w:rFonts w:ascii="Sylfaen" w:hAnsi="Sylfaen" w:cs="Sylfaen"/>
                <w:bCs/>
                <w:sz w:val="20"/>
                <w:szCs w:val="20"/>
                <w:lang w:val="ka-GE"/>
              </w:rPr>
              <w:t xml:space="preserve">; </w:t>
            </w:r>
            <w:r w:rsidR="00C50D2F" w:rsidRPr="00C50D2F">
              <w:rPr>
                <w:rFonts w:ascii="Sylfaen" w:hAnsi="Sylfaen" w:cs="Sylfaen"/>
                <w:bCs/>
                <w:sz w:val="20"/>
                <w:szCs w:val="20"/>
                <w:lang w:val="ka-GE"/>
              </w:rPr>
              <w:t>წყალარინების სისტემების გარემოზე გავლენის აღწერა ჯანმრთელობისა და უსაფრთხოების რისკების შეფასების პროცესის აღწერა</w:t>
            </w:r>
            <w:r w:rsidR="00C50D2F">
              <w:rPr>
                <w:rFonts w:ascii="Sylfaen" w:hAnsi="Sylfaen" w:cs="Sylfaen"/>
                <w:bCs/>
                <w:sz w:val="20"/>
                <w:szCs w:val="20"/>
                <w:lang w:val="ka-GE"/>
              </w:rPr>
              <w:t>.</w:t>
            </w:r>
          </w:p>
        </w:tc>
      </w:tr>
    </w:tbl>
    <w:p w:rsidR="00BC53B7" w:rsidRPr="00305757" w:rsidRDefault="00BC53B7" w:rsidP="007D73F9">
      <w:pPr>
        <w:spacing w:line="240" w:lineRule="auto"/>
        <w:rPr>
          <w:rFonts w:ascii="Sylfaen" w:hAnsi="Sylfaen" w:cs="Arial"/>
          <w:b/>
          <w:sz w:val="20"/>
          <w:szCs w:val="20"/>
          <w:lang w:val="ka-GE"/>
        </w:rPr>
      </w:pPr>
    </w:p>
    <w:p w:rsidR="00C33010" w:rsidRPr="00305757" w:rsidRDefault="00C33010" w:rsidP="007D73F9">
      <w:pPr>
        <w:pStyle w:val="PlainText"/>
        <w:jc w:val="both"/>
        <w:rPr>
          <w:rFonts w:ascii="Sylfaen" w:hAnsi="Sylfaen" w:cs="Arial"/>
          <w:b/>
          <w:lang w:val="ka-GE"/>
        </w:rPr>
      </w:pPr>
    </w:p>
    <w:p w:rsidR="003E524B" w:rsidRPr="00305757" w:rsidRDefault="003E524B">
      <w:pPr>
        <w:rPr>
          <w:rFonts w:ascii="Sylfaen" w:hAnsi="Sylfaen" w:cs="Arial"/>
          <w:b/>
          <w:sz w:val="20"/>
          <w:szCs w:val="20"/>
          <w:lang w:val="ka-GE"/>
        </w:rPr>
      </w:pPr>
      <w:r w:rsidRPr="00305757">
        <w:rPr>
          <w:rFonts w:ascii="Sylfaen" w:hAnsi="Sylfaen" w:cs="Arial"/>
          <w:b/>
          <w:lang w:val="ka-GE"/>
        </w:rPr>
        <w:br w:type="page"/>
      </w:r>
    </w:p>
    <w:p w:rsidR="0074643C" w:rsidRPr="0015091A" w:rsidRDefault="00BA5F43" w:rsidP="007D73F9">
      <w:pPr>
        <w:pStyle w:val="PlainText"/>
        <w:jc w:val="both"/>
        <w:rPr>
          <w:rFonts w:ascii="Sylfaen" w:hAnsi="Sylfaen" w:cs="Arial"/>
          <w:b/>
          <w:lang w:val="en-US"/>
        </w:rPr>
      </w:pPr>
      <w:r w:rsidRPr="00587F8A">
        <w:rPr>
          <w:rFonts w:ascii="Sylfaen" w:hAnsi="Sylfaen" w:cs="Arial"/>
          <w:b/>
          <w:lang w:val="en-US"/>
        </w:rPr>
        <w:lastRenderedPageBreak/>
        <w:t xml:space="preserve">2. </w:t>
      </w:r>
      <w:r w:rsidR="00057028">
        <w:rPr>
          <w:rFonts w:ascii="Sylfaen" w:hAnsi="Sylfaen" w:cs="Arial"/>
          <w:b/>
          <w:lang w:val="ka-GE"/>
        </w:rPr>
        <w:t>სტანდარტული ჩანაწერები</w:t>
      </w:r>
      <w:r w:rsidR="00C06EA2">
        <w:rPr>
          <w:rFonts w:ascii="Sylfaen" w:hAnsi="Sylfaen" w:cs="Arial"/>
          <w:b/>
          <w:lang w:val="en-US"/>
        </w:rPr>
        <w:tab/>
      </w:r>
      <w:r w:rsidR="00C06EA2">
        <w:rPr>
          <w:rFonts w:ascii="Sylfaen" w:hAnsi="Sylfaen" w:cs="Arial"/>
          <w:b/>
          <w:lang w:val="en-US"/>
        </w:rPr>
        <w:tab/>
      </w:r>
    </w:p>
    <w:p w:rsidR="001D6034" w:rsidRPr="00587F8A" w:rsidRDefault="001D6034" w:rsidP="007D73F9">
      <w:pPr>
        <w:spacing w:line="240" w:lineRule="auto"/>
        <w:rPr>
          <w:rFonts w:ascii="Sylfaen" w:eastAsia="MS Mincho" w:hAnsi="Sylfaen" w:cs="Arial"/>
          <w:bCs/>
          <w:sz w:val="20"/>
          <w:szCs w:val="20"/>
          <w:lang w:val="ka-GE"/>
        </w:rPr>
      </w:pPr>
    </w:p>
    <w:tbl>
      <w:tblPr>
        <w:tblStyle w:val="TableGrid"/>
        <w:tblW w:w="4975" w:type="pct"/>
        <w:jc w:val="center"/>
        <w:tblLook w:val="04A0" w:firstRow="1" w:lastRow="0" w:firstColumn="1" w:lastColumn="0" w:noHBand="0" w:noVBand="1"/>
      </w:tblPr>
      <w:tblGrid>
        <w:gridCol w:w="2933"/>
        <w:gridCol w:w="3990"/>
        <w:gridCol w:w="5672"/>
        <w:gridCol w:w="2000"/>
      </w:tblGrid>
      <w:tr w:rsidR="00C176A2" w:rsidRPr="00587F8A" w:rsidTr="00481C8C">
        <w:trPr>
          <w:trHeight w:val="1115"/>
          <w:tblHeader/>
          <w:jc w:val="center"/>
        </w:trPr>
        <w:tc>
          <w:tcPr>
            <w:tcW w:w="1005" w:type="pct"/>
            <w:shd w:val="clear" w:color="auto" w:fill="DBE5F1" w:themeFill="accent1" w:themeFillTint="33"/>
            <w:vAlign w:val="center"/>
          </w:tcPr>
          <w:p w:rsidR="00C176A2" w:rsidRDefault="00C176A2" w:rsidP="00C176A2">
            <w:pPr>
              <w:jc w:val="center"/>
              <w:rPr>
                <w:rFonts w:ascii="Sylfaen" w:hAnsi="Sylfaen" w:cs="Arial"/>
                <w:b/>
                <w:sz w:val="20"/>
                <w:szCs w:val="20"/>
                <w:lang w:val="ka-GE"/>
              </w:rPr>
            </w:pPr>
          </w:p>
          <w:p w:rsidR="00C176A2" w:rsidRPr="00C06EA2" w:rsidRDefault="00C176A2" w:rsidP="00C176A2">
            <w:pPr>
              <w:jc w:val="center"/>
              <w:rPr>
                <w:rFonts w:ascii="Sylfaen" w:hAnsi="Sylfaen" w:cs="Arial"/>
                <w:b/>
                <w:sz w:val="20"/>
                <w:szCs w:val="20"/>
                <w:lang w:val="en-US"/>
              </w:rPr>
            </w:pPr>
            <w:r>
              <w:rPr>
                <w:rFonts w:ascii="Sylfaen" w:hAnsi="Sylfaen" w:cs="Arial"/>
                <w:b/>
                <w:sz w:val="20"/>
                <w:szCs w:val="20"/>
                <w:lang w:val="en-US"/>
              </w:rPr>
              <w:t>სწავლის</w:t>
            </w:r>
            <w:r>
              <w:rPr>
                <w:rFonts w:ascii="Sylfaen" w:hAnsi="Sylfaen" w:cs="Arial"/>
                <w:b/>
                <w:sz w:val="20"/>
                <w:szCs w:val="20"/>
                <w:lang w:val="ka-GE"/>
              </w:rPr>
              <w:t xml:space="preserve"> </w:t>
            </w:r>
            <w:r>
              <w:rPr>
                <w:rFonts w:ascii="Sylfaen" w:hAnsi="Sylfaen" w:cs="Arial"/>
                <w:b/>
                <w:sz w:val="20"/>
                <w:szCs w:val="20"/>
                <w:lang w:val="en-US"/>
              </w:rPr>
              <w:t>შედეგები</w:t>
            </w:r>
          </w:p>
          <w:p w:rsidR="00C176A2" w:rsidRPr="00587F8A" w:rsidRDefault="00C176A2" w:rsidP="00C176A2">
            <w:pPr>
              <w:spacing w:before="120"/>
              <w:jc w:val="center"/>
              <w:rPr>
                <w:rFonts w:ascii="Sylfaen" w:hAnsi="Sylfaen" w:cs="Arial"/>
                <w:b/>
                <w:sz w:val="20"/>
                <w:szCs w:val="20"/>
                <w:lang w:val="ka-GE"/>
              </w:rPr>
            </w:pPr>
          </w:p>
        </w:tc>
        <w:tc>
          <w:tcPr>
            <w:tcW w:w="1367" w:type="pct"/>
            <w:shd w:val="clear" w:color="auto" w:fill="DBE5F1" w:themeFill="accent1" w:themeFillTint="33"/>
            <w:vAlign w:val="center"/>
          </w:tcPr>
          <w:p w:rsidR="00C176A2" w:rsidRPr="00C06EA2" w:rsidRDefault="00C50D2F" w:rsidP="00C176A2">
            <w:pPr>
              <w:jc w:val="center"/>
              <w:rPr>
                <w:rFonts w:ascii="Sylfaen" w:hAnsi="Sylfaen" w:cs="Arial"/>
                <w:b/>
                <w:sz w:val="20"/>
                <w:szCs w:val="20"/>
                <w:lang w:val="en-US"/>
              </w:rPr>
            </w:pPr>
            <w:r>
              <w:rPr>
                <w:rFonts w:ascii="Sylfaen" w:hAnsi="Sylfaen" w:cs="Arial"/>
                <w:b/>
                <w:sz w:val="20"/>
                <w:szCs w:val="20"/>
                <w:lang w:val="ka-GE"/>
              </w:rPr>
              <w:t>შესრულების კრიტერიუმები</w:t>
            </w:r>
          </w:p>
        </w:tc>
        <w:tc>
          <w:tcPr>
            <w:tcW w:w="1943" w:type="pct"/>
            <w:shd w:val="clear" w:color="auto" w:fill="DBE5F1" w:themeFill="accent1" w:themeFillTint="33"/>
            <w:vAlign w:val="center"/>
          </w:tcPr>
          <w:p w:rsidR="00C176A2" w:rsidRPr="00C06EA2" w:rsidRDefault="00C176A2" w:rsidP="00C176A2">
            <w:pPr>
              <w:jc w:val="center"/>
              <w:rPr>
                <w:rFonts w:ascii="Sylfaen" w:hAnsi="Sylfaen" w:cs="Arial"/>
                <w:b/>
                <w:sz w:val="20"/>
                <w:szCs w:val="20"/>
                <w:lang w:val="en-US"/>
              </w:rPr>
            </w:pPr>
            <w:r>
              <w:rPr>
                <w:rFonts w:ascii="Sylfaen" w:hAnsi="Sylfaen" w:cs="Arial"/>
                <w:b/>
                <w:sz w:val="20"/>
                <w:szCs w:val="20"/>
                <w:lang w:val="ka-GE"/>
              </w:rPr>
              <w:t>კომპეტენციის პარამეტრები</w:t>
            </w:r>
            <w:r w:rsidR="00C50D2F">
              <w:rPr>
                <w:rFonts w:ascii="Sylfaen" w:hAnsi="Sylfaen" w:cs="Arial"/>
                <w:b/>
                <w:sz w:val="20"/>
                <w:szCs w:val="20"/>
                <w:lang w:val="ka-GE"/>
              </w:rPr>
              <w:t>ს ფარგლები</w:t>
            </w:r>
          </w:p>
        </w:tc>
        <w:tc>
          <w:tcPr>
            <w:tcW w:w="685" w:type="pct"/>
            <w:shd w:val="clear" w:color="auto" w:fill="DBE5F1" w:themeFill="accent1" w:themeFillTint="33"/>
            <w:vAlign w:val="center"/>
          </w:tcPr>
          <w:p w:rsidR="00C176A2" w:rsidRPr="00C06EA2" w:rsidRDefault="00C176A2" w:rsidP="00DA669A">
            <w:pPr>
              <w:jc w:val="center"/>
              <w:rPr>
                <w:rFonts w:ascii="Sylfaen" w:hAnsi="Sylfaen" w:cs="Arial"/>
                <w:b/>
                <w:sz w:val="20"/>
                <w:szCs w:val="20"/>
                <w:lang w:val="en-US"/>
              </w:rPr>
            </w:pPr>
            <w:r>
              <w:rPr>
                <w:rFonts w:ascii="Sylfaen" w:hAnsi="Sylfaen" w:cs="Arial"/>
                <w:b/>
                <w:sz w:val="20"/>
                <w:szCs w:val="20"/>
                <w:lang w:val="ka-GE"/>
              </w:rPr>
              <w:t>შეფასების მიმართულება</w:t>
            </w:r>
          </w:p>
        </w:tc>
      </w:tr>
      <w:tr w:rsidR="00C176A2" w:rsidRPr="00587F8A" w:rsidTr="00FE4BE5">
        <w:trPr>
          <w:trHeight w:val="935"/>
          <w:jc w:val="center"/>
        </w:trPr>
        <w:tc>
          <w:tcPr>
            <w:tcW w:w="1005" w:type="pct"/>
            <w:shd w:val="clear" w:color="auto" w:fill="auto"/>
          </w:tcPr>
          <w:p w:rsidR="00C176A2" w:rsidRPr="00405A6C" w:rsidRDefault="00C176A2" w:rsidP="00481C8C">
            <w:pPr>
              <w:jc w:val="both"/>
              <w:rPr>
                <w:rFonts w:ascii="Sylfaen" w:hAnsi="Sylfaen"/>
                <w:sz w:val="20"/>
                <w:szCs w:val="20"/>
              </w:rPr>
            </w:pPr>
            <w:r w:rsidRPr="00405A6C">
              <w:rPr>
                <w:rFonts w:ascii="Sylfaen" w:hAnsi="Sylfaen"/>
                <w:sz w:val="20"/>
                <w:szCs w:val="20"/>
              </w:rPr>
              <w:t xml:space="preserve">1. </w:t>
            </w:r>
            <w:r w:rsidR="00CE75D2">
              <w:rPr>
                <w:rFonts w:ascii="Sylfaen" w:hAnsi="Sylfaen"/>
                <w:sz w:val="20"/>
                <w:szCs w:val="20"/>
                <w:lang w:val="ka-GE"/>
              </w:rPr>
              <w:t xml:space="preserve">წყალარინების სამუშაოებში </w:t>
            </w:r>
            <w:r w:rsidR="002C2DE6">
              <w:rPr>
                <w:rFonts w:ascii="Sylfaen" w:hAnsi="Sylfaen"/>
                <w:bCs/>
                <w:sz w:val="20"/>
                <w:szCs w:val="20"/>
                <w:lang w:val="ka-GE"/>
              </w:rPr>
              <w:t>ჯანმრთელობისა და უსაფრთ</w:t>
            </w:r>
            <w:r w:rsidR="00CE75D2">
              <w:rPr>
                <w:rFonts w:ascii="Sylfaen" w:hAnsi="Sylfaen"/>
                <w:bCs/>
                <w:sz w:val="20"/>
                <w:szCs w:val="20"/>
                <w:lang w:val="ka-GE"/>
              </w:rPr>
              <w:t>ხოების კანონმდებლობის</w:t>
            </w:r>
            <w:r>
              <w:rPr>
                <w:rFonts w:ascii="Sylfaen" w:hAnsi="Sylfaen"/>
                <w:bCs/>
                <w:sz w:val="20"/>
                <w:szCs w:val="20"/>
                <w:lang w:val="ka-GE"/>
              </w:rPr>
              <w:t xml:space="preserve"> </w:t>
            </w:r>
            <w:r w:rsidR="00CE75D2">
              <w:rPr>
                <w:rFonts w:ascii="Sylfaen" w:hAnsi="Sylfaen"/>
                <w:bCs/>
                <w:sz w:val="20"/>
                <w:szCs w:val="20"/>
                <w:lang w:val="ka-GE"/>
              </w:rPr>
              <w:t>აღწერა</w:t>
            </w:r>
          </w:p>
        </w:tc>
        <w:tc>
          <w:tcPr>
            <w:tcW w:w="1367" w:type="pct"/>
            <w:shd w:val="clear" w:color="auto" w:fill="auto"/>
          </w:tcPr>
          <w:p w:rsidR="004428C9" w:rsidRPr="004428C9" w:rsidRDefault="00C50D2F" w:rsidP="00481C8C">
            <w:pPr>
              <w:pStyle w:val="ListParagraph"/>
              <w:numPr>
                <w:ilvl w:val="0"/>
                <w:numId w:val="17"/>
              </w:numPr>
              <w:tabs>
                <w:tab w:val="left" w:pos="216"/>
              </w:tabs>
              <w:ind w:left="0" w:firstLine="0"/>
              <w:jc w:val="both"/>
              <w:rPr>
                <w:rFonts w:ascii="Sylfaen" w:hAnsi="Sylfaen" w:cs="Sylfaen"/>
                <w:sz w:val="20"/>
                <w:szCs w:val="20"/>
                <w:lang w:val="ka-GE"/>
              </w:rPr>
            </w:pPr>
            <w:r>
              <w:rPr>
                <w:rFonts w:ascii="Sylfaen" w:hAnsi="Sylfaen" w:cs="Sylfaen"/>
                <w:sz w:val="20"/>
                <w:szCs w:val="20"/>
                <w:lang w:val="ka-GE"/>
              </w:rPr>
              <w:t xml:space="preserve">სწორად </w:t>
            </w:r>
            <w:r w:rsidR="005429C9">
              <w:rPr>
                <w:rFonts w:ascii="Sylfaen" w:hAnsi="Sylfaen" w:cs="Sylfaen"/>
                <w:sz w:val="20"/>
                <w:szCs w:val="20"/>
                <w:lang w:val="ka-GE"/>
              </w:rPr>
              <w:t>განმარტავს</w:t>
            </w:r>
            <w:r w:rsidR="00C176A2" w:rsidRPr="004428C9">
              <w:rPr>
                <w:rFonts w:ascii="Sylfaen" w:hAnsi="Sylfaen" w:cs="Sylfaen"/>
                <w:sz w:val="20"/>
                <w:szCs w:val="20"/>
                <w:lang w:val="ka-GE"/>
              </w:rPr>
              <w:t xml:space="preserve"> </w:t>
            </w:r>
            <w:r w:rsidR="00C176A2" w:rsidRPr="00C50D2F">
              <w:rPr>
                <w:rFonts w:ascii="Sylfaen" w:hAnsi="Sylfaen" w:cs="Sylfaen"/>
                <w:b/>
                <w:sz w:val="20"/>
                <w:szCs w:val="20"/>
                <w:lang w:val="ka-GE"/>
              </w:rPr>
              <w:t>ჯანმ</w:t>
            </w:r>
            <w:r w:rsidR="005429C9" w:rsidRPr="00C50D2F">
              <w:rPr>
                <w:rFonts w:ascii="Sylfaen" w:hAnsi="Sylfaen" w:cs="Sylfaen"/>
                <w:b/>
                <w:sz w:val="20"/>
                <w:szCs w:val="20"/>
                <w:lang w:val="ka-GE"/>
              </w:rPr>
              <w:t xml:space="preserve">რთელობისა და უსაფრთხოების </w:t>
            </w:r>
            <w:r w:rsidR="005429C9">
              <w:rPr>
                <w:rFonts w:ascii="Sylfaen" w:hAnsi="Sylfaen" w:cs="Sylfaen"/>
                <w:sz w:val="20"/>
                <w:szCs w:val="20"/>
                <w:lang w:val="ka-GE"/>
              </w:rPr>
              <w:t>ზომებს</w:t>
            </w:r>
            <w:r w:rsidR="00C176A2" w:rsidRPr="004428C9">
              <w:rPr>
                <w:rFonts w:ascii="Sylfaen" w:hAnsi="Sylfaen" w:cs="Sylfaen"/>
                <w:sz w:val="20"/>
                <w:szCs w:val="20"/>
                <w:lang w:val="ka-GE"/>
              </w:rPr>
              <w:t xml:space="preserve"> </w:t>
            </w:r>
            <w:r w:rsidR="006200FC">
              <w:rPr>
                <w:rFonts w:ascii="Sylfaen" w:hAnsi="Sylfaen" w:cs="Sylfaen"/>
                <w:sz w:val="20"/>
                <w:szCs w:val="20"/>
                <w:lang w:val="ka-GE"/>
              </w:rPr>
              <w:t>წყალარინების</w:t>
            </w:r>
            <w:r w:rsidR="00C176A2" w:rsidRPr="004428C9">
              <w:rPr>
                <w:rFonts w:ascii="Sylfaen" w:hAnsi="Sylfaen" w:cs="Sylfaen"/>
                <w:sz w:val="20"/>
                <w:szCs w:val="20"/>
                <w:lang w:val="ka-GE"/>
              </w:rPr>
              <w:t xml:space="preserve"> ქსელებზე მომუშავე თანამშრომლებისთვის</w:t>
            </w:r>
            <w:r w:rsidR="004428C9" w:rsidRPr="004428C9">
              <w:rPr>
                <w:rFonts w:ascii="Sylfaen" w:hAnsi="Sylfaen" w:cs="Sylfaen"/>
                <w:sz w:val="20"/>
                <w:szCs w:val="20"/>
                <w:lang w:val="ka-GE"/>
              </w:rPr>
              <w:t>;</w:t>
            </w:r>
          </w:p>
          <w:p w:rsidR="004428C9" w:rsidRPr="004428C9" w:rsidRDefault="00C50D2F" w:rsidP="00481C8C">
            <w:pPr>
              <w:pStyle w:val="ListParagraph"/>
              <w:numPr>
                <w:ilvl w:val="0"/>
                <w:numId w:val="17"/>
              </w:numPr>
              <w:tabs>
                <w:tab w:val="left" w:pos="216"/>
              </w:tabs>
              <w:ind w:left="0" w:firstLine="0"/>
              <w:jc w:val="both"/>
              <w:rPr>
                <w:rFonts w:ascii="Sylfaen" w:hAnsi="Sylfaen" w:cs="Sylfaen"/>
                <w:sz w:val="20"/>
                <w:szCs w:val="20"/>
                <w:lang w:val="ka-GE"/>
              </w:rPr>
            </w:pPr>
            <w:r>
              <w:rPr>
                <w:rFonts w:ascii="Sylfaen" w:hAnsi="Sylfaen" w:cs="Sylfaen"/>
                <w:sz w:val="20"/>
                <w:szCs w:val="20"/>
                <w:lang w:val="ka-GE"/>
              </w:rPr>
              <w:t>სწორად აღწერს</w:t>
            </w:r>
            <w:r w:rsidR="00C176A2" w:rsidRPr="004428C9">
              <w:rPr>
                <w:rFonts w:ascii="Sylfaen" w:hAnsi="Sylfaen" w:cs="Sylfaen"/>
                <w:sz w:val="20"/>
                <w:szCs w:val="20"/>
                <w:lang w:val="ka-GE"/>
              </w:rPr>
              <w:t xml:space="preserve"> ჯანმ</w:t>
            </w:r>
            <w:r>
              <w:rPr>
                <w:rFonts w:ascii="Sylfaen" w:hAnsi="Sylfaen" w:cs="Sylfaen"/>
                <w:sz w:val="20"/>
                <w:szCs w:val="20"/>
                <w:lang w:val="ka-GE"/>
              </w:rPr>
              <w:t>რთელობისა და უსაფრთხოების ზომებს</w:t>
            </w:r>
            <w:r w:rsidR="00C176A2" w:rsidRPr="004428C9">
              <w:rPr>
                <w:rFonts w:ascii="Sylfaen" w:hAnsi="Sylfaen" w:cs="Sylfaen"/>
                <w:sz w:val="20"/>
                <w:szCs w:val="20"/>
                <w:lang w:val="ka-GE"/>
              </w:rPr>
              <w:t xml:space="preserve"> საექსკავაციო სამუშაოების დროს, </w:t>
            </w:r>
            <w:r w:rsidR="006200FC">
              <w:rPr>
                <w:rFonts w:ascii="Sylfaen" w:hAnsi="Sylfaen" w:cs="Sylfaen"/>
                <w:sz w:val="20"/>
                <w:szCs w:val="20"/>
                <w:lang w:val="ka-GE"/>
              </w:rPr>
              <w:t>წყალარინების</w:t>
            </w:r>
            <w:r w:rsidR="00C176A2" w:rsidRPr="004428C9">
              <w:rPr>
                <w:rFonts w:ascii="Sylfaen" w:hAnsi="Sylfaen" w:cs="Sylfaen"/>
                <w:sz w:val="20"/>
                <w:szCs w:val="20"/>
                <w:lang w:val="ka-GE"/>
              </w:rPr>
              <w:t xml:space="preserve"> ქსელების შენებისა და შეკეთების </w:t>
            </w:r>
            <w:r>
              <w:rPr>
                <w:rFonts w:ascii="Sylfaen" w:hAnsi="Sylfaen" w:cs="Sylfaen"/>
                <w:sz w:val="20"/>
                <w:szCs w:val="20"/>
                <w:lang w:val="ka-GE"/>
              </w:rPr>
              <w:t>პროცესში;</w:t>
            </w:r>
          </w:p>
          <w:p w:rsidR="00C176A2" w:rsidRPr="004428C9" w:rsidRDefault="00C50D2F" w:rsidP="00481C8C">
            <w:pPr>
              <w:pStyle w:val="ListParagraph"/>
              <w:numPr>
                <w:ilvl w:val="0"/>
                <w:numId w:val="17"/>
              </w:numPr>
              <w:tabs>
                <w:tab w:val="left" w:pos="216"/>
              </w:tabs>
              <w:ind w:left="0" w:firstLine="0"/>
              <w:jc w:val="both"/>
              <w:rPr>
                <w:rFonts w:ascii="Sylfaen" w:hAnsi="Sylfaen" w:cs="Sylfaen"/>
                <w:sz w:val="20"/>
                <w:szCs w:val="20"/>
                <w:lang w:val="ka-GE"/>
              </w:rPr>
            </w:pPr>
            <w:r>
              <w:rPr>
                <w:rFonts w:ascii="Sylfaen" w:hAnsi="Sylfaen" w:cs="Sylfaen"/>
                <w:sz w:val="20"/>
                <w:szCs w:val="20"/>
                <w:lang w:val="ka-GE"/>
              </w:rPr>
              <w:t>სწორად განმარტავს</w:t>
            </w:r>
            <w:r w:rsidR="00C176A2" w:rsidRPr="004428C9">
              <w:rPr>
                <w:rFonts w:ascii="Sylfaen" w:hAnsi="Sylfaen" w:cs="Sylfaen"/>
                <w:sz w:val="20"/>
                <w:szCs w:val="20"/>
                <w:lang w:val="ka-GE"/>
              </w:rPr>
              <w:t xml:space="preserve"> ჯანმრთელობისა და უსაფრთხ</w:t>
            </w:r>
            <w:r>
              <w:rPr>
                <w:rFonts w:ascii="Sylfaen" w:hAnsi="Sylfaen" w:cs="Sylfaen"/>
                <w:sz w:val="20"/>
                <w:szCs w:val="20"/>
                <w:lang w:val="ka-GE"/>
              </w:rPr>
              <w:t>ოების ზომებს</w:t>
            </w:r>
            <w:r w:rsidR="00447BAE">
              <w:rPr>
                <w:rFonts w:ascii="Sylfaen" w:hAnsi="Sylfaen" w:cs="Sylfaen"/>
                <w:sz w:val="20"/>
                <w:szCs w:val="20"/>
                <w:lang w:val="ka-GE"/>
              </w:rPr>
              <w:t xml:space="preserve"> სამშენებლო ადგილის აღდგენისას</w:t>
            </w:r>
            <w:r>
              <w:rPr>
                <w:rFonts w:ascii="Sylfaen" w:hAnsi="Sylfaen" w:cs="Sylfaen"/>
                <w:sz w:val="20"/>
                <w:szCs w:val="20"/>
                <w:lang w:val="ka-GE"/>
              </w:rPr>
              <w:t>.</w:t>
            </w:r>
          </w:p>
        </w:tc>
        <w:tc>
          <w:tcPr>
            <w:tcW w:w="1943" w:type="pct"/>
          </w:tcPr>
          <w:p w:rsidR="00C176A2" w:rsidRPr="00DB13FF" w:rsidRDefault="00C176A2" w:rsidP="00481C8C">
            <w:pPr>
              <w:jc w:val="both"/>
              <w:rPr>
                <w:highlight w:val="yellow"/>
                <w:lang w:val="ka-GE"/>
              </w:rPr>
            </w:pPr>
            <w:r w:rsidRPr="00DB5108">
              <w:rPr>
                <w:rFonts w:ascii="Sylfaen" w:hAnsi="Sylfaen" w:cs="Sylfaen"/>
                <w:b/>
                <w:sz w:val="20"/>
                <w:szCs w:val="20"/>
                <w:lang w:val="ka-GE"/>
              </w:rPr>
              <w:t xml:space="preserve">ჯანმრთელობა და უსაფრთხოება: </w:t>
            </w:r>
            <w:r w:rsidRPr="00DB5108">
              <w:rPr>
                <w:rFonts w:ascii="Sylfaen" w:hAnsi="Sylfaen" w:cs="Sylfaen"/>
                <w:sz w:val="20"/>
                <w:szCs w:val="20"/>
                <w:lang w:val="ka-GE"/>
              </w:rPr>
              <w:t>თანამშრომელთა როლები, პასუხისმგებლობები და ორგანიზაციის პოლიტიკა და პროცედურები</w:t>
            </w:r>
          </w:p>
        </w:tc>
        <w:tc>
          <w:tcPr>
            <w:tcW w:w="685" w:type="pct"/>
          </w:tcPr>
          <w:p w:rsidR="00C176A2" w:rsidRPr="00057028" w:rsidRDefault="00057028" w:rsidP="00FE4BE5">
            <w:pPr>
              <w:jc w:val="center"/>
              <w:rPr>
                <w:rFonts w:ascii="Sylfaen" w:hAnsi="Sylfaen"/>
                <w:sz w:val="20"/>
                <w:szCs w:val="20"/>
                <w:lang w:val="ka-GE"/>
              </w:rPr>
            </w:pPr>
            <w:r>
              <w:rPr>
                <w:rFonts w:ascii="Sylfaen" w:hAnsi="Sylfaen"/>
                <w:sz w:val="20"/>
                <w:szCs w:val="20"/>
                <w:lang w:val="ka-GE"/>
              </w:rPr>
              <w:t>გამოკითხვა</w:t>
            </w:r>
          </w:p>
        </w:tc>
      </w:tr>
      <w:tr w:rsidR="00C176A2" w:rsidRPr="00587F8A" w:rsidTr="00FE4BE5">
        <w:trPr>
          <w:trHeight w:val="1043"/>
          <w:jc w:val="center"/>
        </w:trPr>
        <w:tc>
          <w:tcPr>
            <w:tcW w:w="1005" w:type="pct"/>
            <w:shd w:val="clear" w:color="auto" w:fill="auto"/>
          </w:tcPr>
          <w:p w:rsidR="00C176A2" w:rsidRPr="00BA5F43" w:rsidRDefault="00C176A2" w:rsidP="00481C8C">
            <w:pPr>
              <w:jc w:val="both"/>
              <w:rPr>
                <w:rFonts w:ascii="Sylfaen" w:hAnsi="Sylfaen"/>
                <w:bCs/>
                <w:sz w:val="20"/>
                <w:szCs w:val="20"/>
                <w:lang w:val="ka-GE"/>
              </w:rPr>
            </w:pPr>
            <w:r w:rsidRPr="00405A6C">
              <w:rPr>
                <w:rFonts w:ascii="Sylfaen" w:hAnsi="Sylfaen"/>
                <w:sz w:val="20"/>
                <w:szCs w:val="20"/>
              </w:rPr>
              <w:t xml:space="preserve">2. </w:t>
            </w:r>
            <w:r w:rsidR="00447BAE">
              <w:rPr>
                <w:rFonts w:ascii="Sylfaen" w:hAnsi="Sylfaen"/>
                <w:bCs/>
                <w:sz w:val="20"/>
                <w:szCs w:val="20"/>
                <w:lang w:val="ka-GE"/>
              </w:rPr>
              <w:t>წყალარინების</w:t>
            </w:r>
            <w:r>
              <w:rPr>
                <w:rFonts w:ascii="Sylfaen" w:hAnsi="Sylfaen"/>
                <w:bCs/>
                <w:sz w:val="20"/>
                <w:szCs w:val="20"/>
                <w:lang w:val="ka-GE"/>
              </w:rPr>
              <w:t xml:space="preserve"> სისტემების გარემოზე</w:t>
            </w:r>
            <w:r w:rsidR="00C50D2F">
              <w:rPr>
                <w:rFonts w:ascii="Sylfaen" w:hAnsi="Sylfaen"/>
                <w:bCs/>
                <w:sz w:val="20"/>
                <w:szCs w:val="20"/>
                <w:lang w:val="ka-GE"/>
              </w:rPr>
              <w:t xml:space="preserve"> გავლენის აღწერა</w:t>
            </w:r>
          </w:p>
          <w:p w:rsidR="00C176A2" w:rsidRPr="00405A6C" w:rsidRDefault="00C176A2" w:rsidP="00481C8C">
            <w:pPr>
              <w:jc w:val="both"/>
              <w:rPr>
                <w:rFonts w:ascii="Sylfaen" w:hAnsi="Sylfaen"/>
                <w:sz w:val="20"/>
                <w:szCs w:val="20"/>
              </w:rPr>
            </w:pPr>
          </w:p>
        </w:tc>
        <w:tc>
          <w:tcPr>
            <w:tcW w:w="1367" w:type="pct"/>
            <w:shd w:val="clear" w:color="auto" w:fill="auto"/>
          </w:tcPr>
          <w:p w:rsidR="004428C9" w:rsidRPr="004428C9" w:rsidRDefault="002A4A95" w:rsidP="00481C8C">
            <w:pPr>
              <w:pStyle w:val="ListParagraph"/>
              <w:numPr>
                <w:ilvl w:val="0"/>
                <w:numId w:val="18"/>
              </w:numPr>
              <w:tabs>
                <w:tab w:val="left" w:pos="216"/>
              </w:tabs>
              <w:ind w:left="0" w:firstLine="0"/>
              <w:jc w:val="both"/>
              <w:rPr>
                <w:rFonts w:ascii="Sylfaen" w:hAnsi="Sylfaen" w:cs="Sylfaen"/>
                <w:sz w:val="20"/>
                <w:szCs w:val="20"/>
                <w:lang w:val="ka-GE"/>
              </w:rPr>
            </w:pPr>
            <w:r>
              <w:rPr>
                <w:rFonts w:ascii="Sylfaen" w:hAnsi="Sylfaen" w:cs="Sylfaen"/>
                <w:sz w:val="20"/>
                <w:szCs w:val="20"/>
                <w:lang w:val="ka-GE"/>
              </w:rPr>
              <w:t>დავალების მიხედვით განმარტავს</w:t>
            </w:r>
            <w:r w:rsidR="00C176A2" w:rsidRPr="004428C9">
              <w:rPr>
                <w:rFonts w:ascii="Sylfaen" w:hAnsi="Sylfaen" w:cs="Sylfaen"/>
                <w:sz w:val="20"/>
                <w:szCs w:val="20"/>
                <w:lang w:val="ka-GE"/>
              </w:rPr>
              <w:t xml:space="preserve"> </w:t>
            </w:r>
            <w:r w:rsidR="006200FC">
              <w:rPr>
                <w:rFonts w:ascii="Sylfaen" w:hAnsi="Sylfaen" w:cs="Sylfaen"/>
                <w:sz w:val="20"/>
                <w:szCs w:val="20"/>
                <w:lang w:val="ka-GE"/>
              </w:rPr>
              <w:t>წყალარინების</w:t>
            </w:r>
            <w:r w:rsidR="00C176A2" w:rsidRPr="004428C9">
              <w:rPr>
                <w:rFonts w:ascii="Sylfaen" w:hAnsi="Sylfaen" w:cs="Sylfaen"/>
                <w:sz w:val="20"/>
                <w:szCs w:val="20"/>
                <w:lang w:val="ka-GE"/>
              </w:rPr>
              <w:t xml:space="preserve"> სისტემის გავლენა</w:t>
            </w:r>
            <w:r>
              <w:rPr>
                <w:rFonts w:ascii="Sylfaen" w:hAnsi="Sylfaen" w:cs="Sylfaen"/>
                <w:sz w:val="20"/>
                <w:szCs w:val="20"/>
                <w:lang w:val="ka-GE"/>
              </w:rPr>
              <w:t>ს</w:t>
            </w:r>
            <w:r w:rsidR="00C176A2" w:rsidRPr="004428C9">
              <w:rPr>
                <w:rFonts w:ascii="Sylfaen" w:hAnsi="Sylfaen" w:cs="Sylfaen"/>
                <w:sz w:val="20"/>
                <w:szCs w:val="20"/>
                <w:lang w:val="ka-GE"/>
              </w:rPr>
              <w:t xml:space="preserve"> გარემოზე</w:t>
            </w:r>
            <w:r w:rsidR="004428C9" w:rsidRPr="004428C9">
              <w:rPr>
                <w:rFonts w:ascii="Sylfaen" w:hAnsi="Sylfaen" w:cs="Sylfaen"/>
                <w:sz w:val="20"/>
                <w:szCs w:val="20"/>
                <w:lang w:val="ka-GE"/>
              </w:rPr>
              <w:t>;</w:t>
            </w:r>
          </w:p>
          <w:p w:rsidR="004428C9" w:rsidRPr="004428C9" w:rsidRDefault="002A4A95" w:rsidP="00481C8C">
            <w:pPr>
              <w:pStyle w:val="ListParagraph"/>
              <w:numPr>
                <w:ilvl w:val="0"/>
                <w:numId w:val="18"/>
              </w:numPr>
              <w:tabs>
                <w:tab w:val="left" w:pos="216"/>
              </w:tabs>
              <w:ind w:left="0" w:firstLine="0"/>
              <w:jc w:val="both"/>
              <w:rPr>
                <w:rFonts w:ascii="Sylfaen" w:hAnsi="Sylfaen" w:cs="Sylfaen"/>
                <w:sz w:val="20"/>
                <w:szCs w:val="20"/>
                <w:lang w:val="ka-GE"/>
              </w:rPr>
            </w:pPr>
            <w:r>
              <w:rPr>
                <w:rFonts w:ascii="Sylfaen" w:hAnsi="Sylfaen" w:cs="Sylfaen"/>
                <w:sz w:val="20"/>
                <w:szCs w:val="20"/>
                <w:lang w:val="ka-GE"/>
              </w:rPr>
              <w:t>სწორად განმარტავს</w:t>
            </w:r>
            <w:r w:rsidR="00C176A2" w:rsidRPr="004428C9">
              <w:rPr>
                <w:rFonts w:ascii="Sylfaen" w:hAnsi="Sylfaen" w:cs="Sylfaen"/>
                <w:sz w:val="20"/>
                <w:szCs w:val="20"/>
                <w:lang w:val="ka-GE"/>
              </w:rPr>
              <w:t xml:space="preserve"> თუ როგორ შეიძლება </w:t>
            </w:r>
            <w:r w:rsidR="006200FC">
              <w:rPr>
                <w:rFonts w:ascii="Sylfaen" w:hAnsi="Sylfaen" w:cs="Sylfaen"/>
                <w:sz w:val="20"/>
                <w:szCs w:val="20"/>
                <w:lang w:val="ka-GE"/>
              </w:rPr>
              <w:t>წყალარინების</w:t>
            </w:r>
            <w:r w:rsidR="00C176A2" w:rsidRPr="004428C9">
              <w:rPr>
                <w:rFonts w:ascii="Sylfaen" w:hAnsi="Sylfaen" w:cs="Sylfaen"/>
                <w:sz w:val="20"/>
                <w:szCs w:val="20"/>
                <w:lang w:val="ka-GE"/>
              </w:rPr>
              <w:t xml:space="preserve"> სისტემამ გამოიწვიოს ჰაერის დაბინძურება</w:t>
            </w:r>
            <w:r w:rsidR="004428C9" w:rsidRPr="004428C9">
              <w:rPr>
                <w:rFonts w:ascii="Sylfaen" w:hAnsi="Sylfaen" w:cs="Sylfaen"/>
                <w:sz w:val="20"/>
                <w:szCs w:val="20"/>
                <w:lang w:val="ka-GE"/>
              </w:rPr>
              <w:t>;</w:t>
            </w:r>
          </w:p>
          <w:p w:rsidR="00C176A2" w:rsidRPr="004428C9" w:rsidRDefault="002A4A95" w:rsidP="00481C8C">
            <w:pPr>
              <w:pStyle w:val="ListParagraph"/>
              <w:numPr>
                <w:ilvl w:val="0"/>
                <w:numId w:val="18"/>
              </w:numPr>
              <w:tabs>
                <w:tab w:val="left" w:pos="216"/>
              </w:tabs>
              <w:ind w:left="0" w:firstLine="0"/>
              <w:jc w:val="both"/>
              <w:rPr>
                <w:rFonts w:ascii="Sylfaen" w:hAnsi="Sylfaen" w:cs="Sylfaen"/>
                <w:sz w:val="20"/>
                <w:szCs w:val="20"/>
                <w:lang w:val="ka-GE"/>
              </w:rPr>
            </w:pPr>
            <w:r>
              <w:rPr>
                <w:rFonts w:ascii="Sylfaen" w:hAnsi="Sylfaen" w:cs="Sylfaen"/>
                <w:sz w:val="20"/>
                <w:szCs w:val="20"/>
                <w:lang w:val="ka-GE"/>
              </w:rPr>
              <w:t>სწორად განმარტავს</w:t>
            </w:r>
            <w:r w:rsidR="00C176A2" w:rsidRPr="004428C9">
              <w:rPr>
                <w:rFonts w:ascii="Sylfaen" w:hAnsi="Sylfaen" w:cs="Sylfaen"/>
                <w:sz w:val="20"/>
                <w:szCs w:val="20"/>
                <w:lang w:val="ka-GE"/>
              </w:rPr>
              <w:t xml:space="preserve"> თუ როგორ შეუძლია </w:t>
            </w:r>
            <w:r w:rsidR="006200FC">
              <w:rPr>
                <w:rFonts w:ascii="Sylfaen" w:hAnsi="Sylfaen" w:cs="Sylfaen"/>
                <w:sz w:val="20"/>
                <w:szCs w:val="20"/>
                <w:lang w:val="ka-GE"/>
              </w:rPr>
              <w:t>წყალარინების</w:t>
            </w:r>
            <w:r w:rsidR="00C176A2" w:rsidRPr="004428C9">
              <w:rPr>
                <w:rFonts w:ascii="Sylfaen" w:hAnsi="Sylfaen" w:cs="Sylfaen"/>
                <w:sz w:val="20"/>
                <w:szCs w:val="20"/>
                <w:lang w:val="ka-GE"/>
              </w:rPr>
              <w:t xml:space="preserve"> ქსელზე ჩატარებუ</w:t>
            </w:r>
            <w:r w:rsidR="00BB5068">
              <w:rPr>
                <w:rFonts w:ascii="Sylfaen" w:hAnsi="Sylfaen" w:cs="Sylfaen"/>
                <w:sz w:val="20"/>
                <w:szCs w:val="20"/>
                <w:lang w:val="ka-GE"/>
              </w:rPr>
              <w:t xml:space="preserve">ლ სამუშაოებს მოახდინონ </w:t>
            </w:r>
            <w:r w:rsidR="00BB5068" w:rsidRPr="002A4A95">
              <w:rPr>
                <w:rFonts w:ascii="Sylfaen" w:hAnsi="Sylfaen" w:cs="Sylfaen"/>
                <w:b/>
                <w:sz w:val="20"/>
                <w:szCs w:val="20"/>
                <w:lang w:val="ka-GE"/>
              </w:rPr>
              <w:t>ვიზუალურ მხარესა</w:t>
            </w:r>
            <w:r w:rsidR="00C176A2" w:rsidRPr="002A4A95">
              <w:rPr>
                <w:rFonts w:ascii="Sylfaen" w:hAnsi="Sylfaen" w:cs="Sylfaen"/>
                <w:b/>
                <w:sz w:val="20"/>
                <w:szCs w:val="20"/>
                <w:lang w:val="ka-GE"/>
              </w:rPr>
              <w:t xml:space="preserve"> და საჯარო უფლებებზე გავლენა</w:t>
            </w:r>
            <w:r w:rsidR="004428C9" w:rsidRPr="002A4A95">
              <w:rPr>
                <w:rFonts w:ascii="Sylfaen" w:hAnsi="Sylfaen" w:cs="Sylfaen"/>
                <w:b/>
                <w:sz w:val="20"/>
                <w:szCs w:val="20"/>
                <w:lang w:val="ka-GE"/>
              </w:rPr>
              <w:t>.</w:t>
            </w:r>
          </w:p>
        </w:tc>
        <w:tc>
          <w:tcPr>
            <w:tcW w:w="1943" w:type="pct"/>
          </w:tcPr>
          <w:p w:rsidR="00C176A2" w:rsidRPr="00DB5108" w:rsidRDefault="00C176A2" w:rsidP="00481C8C">
            <w:pPr>
              <w:jc w:val="both"/>
              <w:rPr>
                <w:rFonts w:ascii="Sylfaen" w:hAnsi="Sylfaen"/>
                <w:b/>
                <w:sz w:val="20"/>
                <w:szCs w:val="20"/>
                <w:lang w:val="ka-GE"/>
              </w:rPr>
            </w:pPr>
            <w:r w:rsidRPr="00DB5108">
              <w:rPr>
                <w:rFonts w:ascii="Sylfaen" w:hAnsi="Sylfaen"/>
                <w:b/>
                <w:sz w:val="20"/>
                <w:szCs w:val="20"/>
                <w:lang w:val="ka-GE"/>
              </w:rPr>
              <w:t>გავლენა ვიზუალურ მხარესა და საჯარო უფლებებზე:</w:t>
            </w:r>
          </w:p>
          <w:p w:rsidR="00C176A2" w:rsidRPr="0031626B" w:rsidRDefault="00C176A2" w:rsidP="00481C8C">
            <w:pPr>
              <w:pStyle w:val="ListParagraph"/>
              <w:ind w:left="-9"/>
              <w:jc w:val="both"/>
              <w:rPr>
                <w:rFonts w:ascii="Sylfaen" w:hAnsi="Sylfaen"/>
                <w:sz w:val="20"/>
                <w:szCs w:val="20"/>
                <w:highlight w:val="yellow"/>
                <w:lang w:val="ka-GE"/>
              </w:rPr>
            </w:pPr>
            <w:r w:rsidRPr="00DB5108">
              <w:rPr>
                <w:rFonts w:ascii="Sylfaen" w:hAnsi="Sylfaen"/>
                <w:sz w:val="20"/>
                <w:szCs w:val="20"/>
                <w:lang w:val="ka-GE"/>
              </w:rPr>
              <w:t>საჯარო ჯანმრთელობის, ქონების ზიანის, კლიენტისა და პუბლიკის შეწუხების, გზის გადაკეტვის რისკები</w:t>
            </w:r>
          </w:p>
        </w:tc>
        <w:tc>
          <w:tcPr>
            <w:tcW w:w="685" w:type="pct"/>
          </w:tcPr>
          <w:p w:rsidR="00C176A2" w:rsidRPr="00557688" w:rsidRDefault="00057028" w:rsidP="00FE4BE5">
            <w:pPr>
              <w:jc w:val="center"/>
              <w:rPr>
                <w:rFonts w:ascii="Sylfaen" w:hAnsi="Sylfaen"/>
                <w:sz w:val="20"/>
                <w:szCs w:val="20"/>
              </w:rPr>
            </w:pPr>
            <w:r>
              <w:rPr>
                <w:rFonts w:ascii="Sylfaen" w:hAnsi="Sylfaen"/>
                <w:sz w:val="20"/>
                <w:szCs w:val="20"/>
                <w:lang w:val="ka-GE"/>
              </w:rPr>
              <w:t>გამოკითხვა</w:t>
            </w:r>
          </w:p>
        </w:tc>
      </w:tr>
      <w:tr w:rsidR="00C176A2" w:rsidRPr="00587F8A" w:rsidTr="00FE4BE5">
        <w:trPr>
          <w:trHeight w:val="1043"/>
          <w:jc w:val="center"/>
        </w:trPr>
        <w:tc>
          <w:tcPr>
            <w:tcW w:w="1005" w:type="pct"/>
            <w:shd w:val="clear" w:color="auto" w:fill="auto"/>
          </w:tcPr>
          <w:p w:rsidR="00C176A2" w:rsidRPr="00405A6C" w:rsidRDefault="00C176A2" w:rsidP="00481C8C">
            <w:pPr>
              <w:jc w:val="both"/>
              <w:rPr>
                <w:rFonts w:ascii="Sylfaen" w:hAnsi="Sylfaen"/>
                <w:sz w:val="20"/>
                <w:szCs w:val="20"/>
              </w:rPr>
            </w:pPr>
            <w:r w:rsidRPr="00405A6C">
              <w:rPr>
                <w:rFonts w:ascii="Sylfaen" w:hAnsi="Sylfaen"/>
                <w:sz w:val="20"/>
                <w:szCs w:val="20"/>
              </w:rPr>
              <w:t xml:space="preserve">3. </w:t>
            </w:r>
            <w:r>
              <w:rPr>
                <w:rFonts w:ascii="Sylfaen" w:hAnsi="Sylfaen"/>
                <w:bCs/>
                <w:sz w:val="20"/>
                <w:szCs w:val="20"/>
                <w:lang w:val="ka-GE"/>
              </w:rPr>
              <w:t xml:space="preserve">ჯანმრთელობისა და უსაფრთხოების რისკების </w:t>
            </w:r>
            <w:r w:rsidR="00BB5068">
              <w:rPr>
                <w:rFonts w:ascii="Sylfaen" w:hAnsi="Sylfaen"/>
                <w:bCs/>
                <w:sz w:val="20"/>
                <w:szCs w:val="20"/>
                <w:lang w:val="ka-GE"/>
              </w:rPr>
              <w:t>შეფასების პროცესის აღწერა</w:t>
            </w:r>
          </w:p>
        </w:tc>
        <w:tc>
          <w:tcPr>
            <w:tcW w:w="1367" w:type="pct"/>
            <w:shd w:val="clear" w:color="auto" w:fill="auto"/>
          </w:tcPr>
          <w:p w:rsidR="004428C9" w:rsidRPr="004428C9" w:rsidRDefault="006200FC" w:rsidP="00481C8C">
            <w:pPr>
              <w:pStyle w:val="ListParagraph"/>
              <w:numPr>
                <w:ilvl w:val="0"/>
                <w:numId w:val="19"/>
              </w:numPr>
              <w:tabs>
                <w:tab w:val="left" w:pos="216"/>
              </w:tabs>
              <w:ind w:left="0" w:firstLine="0"/>
              <w:jc w:val="both"/>
              <w:rPr>
                <w:rFonts w:ascii="Sylfaen" w:hAnsi="Sylfaen" w:cs="Sylfaen"/>
                <w:sz w:val="20"/>
                <w:szCs w:val="20"/>
                <w:lang w:val="ka-GE"/>
              </w:rPr>
            </w:pPr>
            <w:r>
              <w:rPr>
                <w:rFonts w:ascii="Sylfaen" w:hAnsi="Sylfaen" w:cs="Sylfaen"/>
                <w:sz w:val="20"/>
                <w:szCs w:val="20"/>
                <w:lang w:val="ka-GE"/>
              </w:rPr>
              <w:t>დავალების შესაბამისად აღწერს საფრთხეებს და რისკის ფაქტორებს</w:t>
            </w:r>
            <w:r w:rsidR="00C176A2" w:rsidRPr="004428C9">
              <w:rPr>
                <w:rFonts w:ascii="Sylfaen" w:hAnsi="Sylfaen" w:cs="Sylfaen"/>
                <w:sz w:val="20"/>
                <w:szCs w:val="20"/>
                <w:lang w:val="ka-GE"/>
              </w:rPr>
              <w:t>, მათ შორის ის, თუ ვინ შეიძლება იყოს რისკის ქვეშ</w:t>
            </w:r>
            <w:r w:rsidR="004428C9" w:rsidRPr="004428C9">
              <w:rPr>
                <w:rFonts w:ascii="Sylfaen" w:hAnsi="Sylfaen" w:cs="Sylfaen"/>
                <w:sz w:val="20"/>
                <w:szCs w:val="20"/>
                <w:lang w:val="ka-GE"/>
              </w:rPr>
              <w:t>;</w:t>
            </w:r>
          </w:p>
          <w:p w:rsidR="004428C9" w:rsidRPr="004428C9" w:rsidRDefault="006200FC" w:rsidP="00481C8C">
            <w:pPr>
              <w:pStyle w:val="ListParagraph"/>
              <w:numPr>
                <w:ilvl w:val="0"/>
                <w:numId w:val="19"/>
              </w:numPr>
              <w:tabs>
                <w:tab w:val="left" w:pos="216"/>
              </w:tabs>
              <w:ind w:left="0" w:firstLine="0"/>
              <w:jc w:val="both"/>
              <w:rPr>
                <w:rFonts w:ascii="Sylfaen" w:hAnsi="Sylfaen" w:cs="Sylfaen"/>
                <w:sz w:val="20"/>
                <w:szCs w:val="20"/>
                <w:lang w:val="ka-GE"/>
              </w:rPr>
            </w:pPr>
            <w:r>
              <w:rPr>
                <w:rFonts w:ascii="Sylfaen" w:hAnsi="Sylfaen" w:cs="Sylfaen"/>
                <w:sz w:val="20"/>
                <w:szCs w:val="20"/>
                <w:lang w:val="ka-GE"/>
              </w:rPr>
              <w:t>სწორად აფასებს</w:t>
            </w:r>
            <w:r w:rsidR="00C176A2" w:rsidRPr="004428C9">
              <w:rPr>
                <w:rFonts w:ascii="Sylfaen" w:hAnsi="Sylfaen" w:cs="Sylfaen"/>
                <w:sz w:val="20"/>
                <w:szCs w:val="20"/>
                <w:lang w:val="ka-GE"/>
              </w:rPr>
              <w:t xml:space="preserve"> </w:t>
            </w:r>
            <w:r w:rsidR="00C176A2" w:rsidRPr="00EC774D">
              <w:rPr>
                <w:rFonts w:ascii="Sylfaen" w:hAnsi="Sylfaen" w:cs="Sylfaen"/>
                <w:b/>
                <w:sz w:val="20"/>
                <w:szCs w:val="20"/>
                <w:lang w:val="ka-GE"/>
              </w:rPr>
              <w:t>საფრთხეებთან დაკავშირებული რისკის</w:t>
            </w:r>
            <w:r w:rsidR="00C176A2" w:rsidRPr="004428C9">
              <w:rPr>
                <w:rFonts w:ascii="Sylfaen" w:hAnsi="Sylfaen" w:cs="Sylfaen"/>
                <w:sz w:val="20"/>
                <w:szCs w:val="20"/>
                <w:lang w:val="ka-GE"/>
              </w:rPr>
              <w:t xml:space="preserve"> დონე</w:t>
            </w:r>
            <w:r>
              <w:rPr>
                <w:rFonts w:ascii="Sylfaen" w:hAnsi="Sylfaen" w:cs="Sylfaen"/>
                <w:sz w:val="20"/>
                <w:szCs w:val="20"/>
                <w:lang w:val="ka-GE"/>
              </w:rPr>
              <w:t>ს</w:t>
            </w:r>
            <w:r w:rsidR="004428C9" w:rsidRPr="004428C9">
              <w:rPr>
                <w:rFonts w:ascii="Sylfaen" w:hAnsi="Sylfaen" w:cs="Sylfaen"/>
                <w:sz w:val="20"/>
                <w:szCs w:val="20"/>
                <w:lang w:val="ka-GE"/>
              </w:rPr>
              <w:t>;</w:t>
            </w:r>
          </w:p>
          <w:p w:rsidR="00C176A2" w:rsidRPr="004428C9" w:rsidRDefault="006200FC" w:rsidP="00481C8C">
            <w:pPr>
              <w:pStyle w:val="ListParagraph"/>
              <w:numPr>
                <w:ilvl w:val="0"/>
                <w:numId w:val="19"/>
              </w:numPr>
              <w:tabs>
                <w:tab w:val="left" w:pos="216"/>
              </w:tabs>
              <w:ind w:left="0" w:firstLine="0"/>
              <w:jc w:val="both"/>
              <w:rPr>
                <w:rFonts w:ascii="Sylfaen" w:hAnsi="Sylfaen" w:cs="Sylfaen"/>
                <w:sz w:val="20"/>
                <w:szCs w:val="20"/>
                <w:lang w:val="ka-GE"/>
              </w:rPr>
            </w:pPr>
            <w:r>
              <w:rPr>
                <w:rFonts w:ascii="Sylfaen" w:hAnsi="Sylfaen" w:cs="Sylfaen"/>
                <w:sz w:val="20"/>
                <w:szCs w:val="20"/>
                <w:lang w:val="ka-GE"/>
              </w:rPr>
              <w:lastRenderedPageBreak/>
              <w:t>სწორად განმარტავს</w:t>
            </w:r>
            <w:r w:rsidR="00C176A2" w:rsidRPr="004428C9">
              <w:rPr>
                <w:rFonts w:ascii="Sylfaen" w:hAnsi="Sylfaen" w:cs="Sylfaen"/>
                <w:sz w:val="20"/>
                <w:szCs w:val="20"/>
                <w:lang w:val="ka-GE"/>
              </w:rPr>
              <w:t xml:space="preserve"> ი</w:t>
            </w:r>
            <w:r>
              <w:rPr>
                <w:rFonts w:ascii="Sylfaen" w:hAnsi="Sylfaen" w:cs="Sylfaen"/>
                <w:sz w:val="20"/>
                <w:szCs w:val="20"/>
                <w:lang w:val="ka-GE"/>
              </w:rPr>
              <w:t xml:space="preserve">მ </w:t>
            </w:r>
            <w:r w:rsidRPr="00EC774D">
              <w:rPr>
                <w:rFonts w:ascii="Sylfaen" w:hAnsi="Sylfaen" w:cs="Sylfaen"/>
                <w:b/>
                <w:sz w:val="20"/>
                <w:szCs w:val="20"/>
                <w:lang w:val="ka-GE"/>
              </w:rPr>
              <w:t>ზომებს</w:t>
            </w:r>
            <w:r w:rsidR="00C176A2" w:rsidRPr="00EC774D">
              <w:rPr>
                <w:rFonts w:ascii="Sylfaen" w:hAnsi="Sylfaen" w:cs="Sylfaen"/>
                <w:b/>
                <w:sz w:val="20"/>
                <w:szCs w:val="20"/>
                <w:lang w:val="ka-GE"/>
              </w:rPr>
              <w:t>,</w:t>
            </w:r>
            <w:r w:rsidR="00C176A2" w:rsidRPr="004428C9">
              <w:rPr>
                <w:rFonts w:ascii="Sylfaen" w:hAnsi="Sylfaen" w:cs="Sylfaen"/>
                <w:sz w:val="20"/>
                <w:szCs w:val="20"/>
                <w:lang w:val="ka-GE"/>
              </w:rPr>
              <w:t xml:space="preserve"> რომლითაც შეიძლება რისკის/საფრთხის აღმოფხვრა ან შემცირება</w:t>
            </w:r>
            <w:r w:rsidR="004428C9">
              <w:rPr>
                <w:rFonts w:ascii="Sylfaen" w:hAnsi="Sylfaen" w:cs="Sylfaen"/>
                <w:sz w:val="20"/>
                <w:szCs w:val="20"/>
                <w:lang w:val="ka-GE"/>
              </w:rPr>
              <w:t>.</w:t>
            </w:r>
          </w:p>
        </w:tc>
        <w:tc>
          <w:tcPr>
            <w:tcW w:w="1943" w:type="pct"/>
          </w:tcPr>
          <w:p w:rsidR="00C176A2" w:rsidRPr="00DB5108" w:rsidRDefault="00622A3F" w:rsidP="00481C8C">
            <w:pPr>
              <w:jc w:val="both"/>
              <w:rPr>
                <w:rFonts w:ascii="Sylfaen" w:hAnsi="Sylfaen"/>
                <w:sz w:val="20"/>
                <w:szCs w:val="20"/>
                <w:lang w:val="ka-GE"/>
              </w:rPr>
            </w:pPr>
            <w:r>
              <w:rPr>
                <w:rFonts w:ascii="Sylfaen" w:hAnsi="Sylfaen"/>
                <w:b/>
                <w:sz w:val="20"/>
                <w:szCs w:val="20"/>
                <w:lang w:val="ka-GE"/>
              </w:rPr>
              <w:lastRenderedPageBreak/>
              <w:t>საფრთხეები</w:t>
            </w:r>
            <w:r w:rsidR="00C176A2" w:rsidRPr="00DB5108">
              <w:rPr>
                <w:rFonts w:ascii="Sylfaen" w:hAnsi="Sylfaen"/>
                <w:b/>
                <w:sz w:val="20"/>
                <w:szCs w:val="20"/>
                <w:lang w:val="ka-GE"/>
              </w:rPr>
              <w:t xml:space="preserve"> და რისკის ფაქტორი:</w:t>
            </w:r>
            <w:r w:rsidR="00C176A2" w:rsidRPr="00DB5108">
              <w:rPr>
                <w:rFonts w:ascii="Sylfaen" w:hAnsi="Sylfaen"/>
                <w:sz w:val="20"/>
                <w:szCs w:val="20"/>
                <w:lang w:val="ka-GE"/>
              </w:rPr>
              <w:t xml:space="preserve"> </w:t>
            </w:r>
            <w:r>
              <w:rPr>
                <w:rFonts w:ascii="Sylfaen" w:hAnsi="Sylfaen"/>
                <w:sz w:val="20"/>
                <w:szCs w:val="20"/>
                <w:lang w:val="ka-GE"/>
              </w:rPr>
              <w:t>საფრთხეები</w:t>
            </w:r>
            <w:r w:rsidR="00C176A2" w:rsidRPr="00DB5108">
              <w:rPr>
                <w:rFonts w:ascii="Sylfaen" w:hAnsi="Sylfaen"/>
                <w:sz w:val="20"/>
                <w:szCs w:val="20"/>
                <w:lang w:val="ka-GE"/>
              </w:rPr>
              <w:t xml:space="preserve"> და რისკები, რომელიც შეიძლება გაჩნდეს ისეთი სამუშაოების შესრულებისას რო</w:t>
            </w:r>
            <w:r w:rsidR="004428C9">
              <w:rPr>
                <w:rFonts w:ascii="Sylfaen" w:hAnsi="Sylfaen"/>
                <w:sz w:val="20"/>
                <w:szCs w:val="20"/>
                <w:lang w:val="ka-GE"/>
              </w:rPr>
              <w:t>გორიცაა, მექანიზირებული ხელსაწყ</w:t>
            </w:r>
            <w:r w:rsidR="00C176A2" w:rsidRPr="00DB5108">
              <w:rPr>
                <w:rFonts w:ascii="Sylfaen" w:hAnsi="Sylfaen"/>
                <w:sz w:val="20"/>
                <w:szCs w:val="20"/>
                <w:lang w:val="ka-GE"/>
              </w:rPr>
              <w:t>ო</w:t>
            </w:r>
            <w:r w:rsidR="004428C9">
              <w:rPr>
                <w:rFonts w:ascii="Sylfaen" w:hAnsi="Sylfaen"/>
                <w:sz w:val="20"/>
                <w:szCs w:val="20"/>
                <w:lang w:val="ka-GE"/>
              </w:rPr>
              <w:t>ე</w:t>
            </w:r>
            <w:r w:rsidR="00C176A2" w:rsidRPr="00DB5108">
              <w:rPr>
                <w:rFonts w:ascii="Sylfaen" w:hAnsi="Sylfaen"/>
                <w:sz w:val="20"/>
                <w:szCs w:val="20"/>
                <w:lang w:val="ka-GE"/>
              </w:rPr>
              <w:t xml:space="preserve">ბის გამოყენება, სიმძიმეების აწევა, </w:t>
            </w:r>
            <w:r w:rsidR="007A68BE">
              <w:rPr>
                <w:rFonts w:ascii="Sylfaen" w:hAnsi="Sylfaen"/>
                <w:sz w:val="20"/>
                <w:szCs w:val="20"/>
                <w:lang w:val="ka-GE"/>
              </w:rPr>
              <w:t>ხელით ტრანსპორტირება</w:t>
            </w:r>
            <w:r w:rsidR="00C176A2" w:rsidRPr="00DB5108">
              <w:rPr>
                <w:rFonts w:ascii="Sylfaen" w:hAnsi="Sylfaen"/>
                <w:sz w:val="20"/>
                <w:szCs w:val="20"/>
                <w:lang w:val="ka-GE"/>
              </w:rPr>
              <w:t xml:space="preserve">, სახიფათო მასალები, გზებთან და </w:t>
            </w:r>
            <w:r w:rsidR="00C176A2" w:rsidRPr="00DB5108">
              <w:rPr>
                <w:rFonts w:ascii="Sylfaen" w:hAnsi="Sylfaen"/>
                <w:sz w:val="20"/>
                <w:szCs w:val="20"/>
                <w:lang w:val="ka-GE"/>
              </w:rPr>
              <w:lastRenderedPageBreak/>
              <w:t>მაგისტრალებთან ახლოს მუშაობა, ისევე როგორც დასახლებულ არეებთან</w:t>
            </w:r>
          </w:p>
          <w:p w:rsidR="00C176A2" w:rsidRPr="00DB5108" w:rsidRDefault="00C176A2" w:rsidP="00481C8C">
            <w:pPr>
              <w:jc w:val="both"/>
              <w:rPr>
                <w:rFonts w:ascii="Sylfaen" w:hAnsi="Sylfaen"/>
                <w:b/>
                <w:sz w:val="20"/>
                <w:szCs w:val="20"/>
                <w:lang w:val="ka-GE"/>
              </w:rPr>
            </w:pPr>
            <w:r w:rsidRPr="00DB5108">
              <w:rPr>
                <w:rFonts w:ascii="Sylfaen" w:hAnsi="Sylfaen"/>
                <w:b/>
                <w:sz w:val="20"/>
                <w:szCs w:val="20"/>
                <w:lang w:val="ka-GE"/>
              </w:rPr>
              <w:t>ზომები:</w:t>
            </w:r>
          </w:p>
          <w:p w:rsidR="00C176A2" w:rsidRPr="00DB5108" w:rsidRDefault="007A68BE" w:rsidP="00481C8C">
            <w:pPr>
              <w:jc w:val="both"/>
              <w:rPr>
                <w:rFonts w:ascii="Sylfaen" w:hAnsi="Sylfaen"/>
                <w:sz w:val="20"/>
                <w:szCs w:val="20"/>
                <w:lang w:val="ka-GE"/>
              </w:rPr>
            </w:pPr>
            <w:r>
              <w:rPr>
                <w:rFonts w:ascii="Sylfaen" w:eastAsia="MS Mincho" w:hAnsi="Sylfaen" w:cs="MS Mincho"/>
                <w:sz w:val="20"/>
                <w:szCs w:val="20"/>
                <w:lang w:val="ka-GE"/>
              </w:rPr>
              <w:t>უსაფრთხოების მოთხოვნები და წინასწარ გასატარებელი ღონისძიებები</w:t>
            </w:r>
            <w:r w:rsidR="00C176A2" w:rsidRPr="00DB5108">
              <w:rPr>
                <w:rFonts w:ascii="Sylfaen" w:eastAsia="MS Mincho" w:hAnsi="Sylfaen" w:cs="MS Mincho"/>
                <w:sz w:val="20"/>
                <w:szCs w:val="20"/>
                <w:lang w:val="ka-GE"/>
              </w:rPr>
              <w:t xml:space="preserve"> სამუშაო ადგილზე რისკისა და </w:t>
            </w:r>
            <w:r w:rsidR="00714480">
              <w:rPr>
                <w:rFonts w:ascii="Sylfaen" w:eastAsia="MS Mincho" w:hAnsi="Sylfaen" w:cs="MS Mincho"/>
                <w:sz w:val="20"/>
                <w:szCs w:val="20"/>
                <w:lang w:val="ka-GE"/>
              </w:rPr>
              <w:t>საფრთხის</w:t>
            </w:r>
            <w:r w:rsidR="00C176A2" w:rsidRPr="00DB5108">
              <w:rPr>
                <w:rFonts w:ascii="Sylfaen" w:eastAsia="MS Mincho" w:hAnsi="Sylfaen" w:cs="MS Mincho"/>
                <w:sz w:val="20"/>
                <w:szCs w:val="20"/>
                <w:lang w:val="ka-GE"/>
              </w:rPr>
              <w:t xml:space="preserve"> კონტროლისთვის</w:t>
            </w:r>
          </w:p>
          <w:p w:rsidR="00C176A2" w:rsidRPr="00DB5108" w:rsidRDefault="00C176A2" w:rsidP="00481C8C">
            <w:pPr>
              <w:jc w:val="both"/>
              <w:rPr>
                <w:rFonts w:ascii="Sylfaen" w:hAnsi="Sylfaen"/>
                <w:sz w:val="20"/>
                <w:szCs w:val="20"/>
                <w:lang w:val="ka-GE"/>
              </w:rPr>
            </w:pPr>
            <w:r w:rsidRPr="00DB5108">
              <w:rPr>
                <w:rFonts w:ascii="Sylfaen" w:hAnsi="Sylfaen"/>
                <w:sz w:val="20"/>
                <w:szCs w:val="20"/>
                <w:lang w:val="ka-GE"/>
              </w:rPr>
              <w:t xml:space="preserve">• </w:t>
            </w:r>
            <w:r w:rsidRPr="00DB5108">
              <w:rPr>
                <w:rFonts w:ascii="Sylfaen" w:eastAsia="MS Mincho" w:hAnsi="Sylfaen" w:cs="MS Mincho"/>
                <w:sz w:val="20"/>
                <w:szCs w:val="20"/>
                <w:lang w:val="ka-GE"/>
              </w:rPr>
              <w:t>მომწოდებლების და დამ</w:t>
            </w:r>
            <w:r w:rsidR="00445CD8">
              <w:rPr>
                <w:rFonts w:ascii="Sylfaen" w:eastAsia="MS Mincho" w:hAnsi="Sylfaen" w:cs="MS Mincho"/>
                <w:sz w:val="20"/>
                <w:szCs w:val="20"/>
                <w:lang w:val="ka-GE"/>
              </w:rPr>
              <w:t>ა</w:t>
            </w:r>
            <w:r w:rsidRPr="00DB5108">
              <w:rPr>
                <w:rFonts w:ascii="Sylfaen" w:eastAsia="MS Mincho" w:hAnsi="Sylfaen" w:cs="MS Mincho"/>
                <w:sz w:val="20"/>
                <w:szCs w:val="20"/>
                <w:lang w:val="ka-GE"/>
              </w:rPr>
              <w:t>მზადებლის ინსტრუქციები აღჭურვილობის, მასალებისა და პროდუქტების სწორად მოხმარებისთვის</w:t>
            </w:r>
          </w:p>
          <w:p w:rsidR="00C176A2" w:rsidRPr="00DB5108" w:rsidRDefault="00C176A2" w:rsidP="00481C8C">
            <w:pPr>
              <w:jc w:val="both"/>
              <w:rPr>
                <w:rFonts w:ascii="Sylfaen" w:hAnsi="Sylfaen"/>
                <w:sz w:val="20"/>
                <w:szCs w:val="20"/>
                <w:lang w:val="ka-GE"/>
              </w:rPr>
            </w:pPr>
            <w:r w:rsidRPr="00DB5108">
              <w:rPr>
                <w:rFonts w:ascii="Sylfaen" w:hAnsi="Sylfaen"/>
                <w:sz w:val="20"/>
                <w:szCs w:val="20"/>
                <w:lang w:val="ka-GE"/>
              </w:rPr>
              <w:t>• უსაფრთხო</w:t>
            </w:r>
            <w:r w:rsidR="006C4749">
              <w:rPr>
                <w:rFonts w:ascii="Sylfaen" w:hAnsi="Sylfaen"/>
                <w:sz w:val="20"/>
                <w:szCs w:val="20"/>
                <w:lang w:val="ka-GE"/>
              </w:rPr>
              <w:t>ების</w:t>
            </w:r>
            <w:r w:rsidRPr="00DB5108">
              <w:rPr>
                <w:rFonts w:ascii="Sylfaen" w:hAnsi="Sylfaen"/>
                <w:sz w:val="20"/>
                <w:szCs w:val="20"/>
                <w:lang w:val="ka-GE"/>
              </w:rPr>
              <w:t xml:space="preserve"> პრაქტიკები </w:t>
            </w:r>
            <w:r w:rsidR="006C4749">
              <w:rPr>
                <w:rFonts w:ascii="Sylfaen" w:hAnsi="Sylfaen"/>
                <w:sz w:val="20"/>
                <w:szCs w:val="20"/>
                <w:lang w:val="ka-GE"/>
              </w:rPr>
              <w:t>პირადი</w:t>
            </w:r>
            <w:r w:rsidRPr="00DB5108">
              <w:rPr>
                <w:rFonts w:ascii="Sylfaen" w:hAnsi="Sylfaen"/>
                <w:sz w:val="20"/>
                <w:szCs w:val="20"/>
                <w:lang w:val="ka-GE"/>
              </w:rPr>
              <w:t xml:space="preserve"> სამუშაოსთვის</w:t>
            </w:r>
          </w:p>
          <w:p w:rsidR="00C176A2" w:rsidRPr="00DB5108" w:rsidRDefault="006C4749" w:rsidP="00481C8C">
            <w:pPr>
              <w:jc w:val="both"/>
              <w:rPr>
                <w:rFonts w:ascii="Sylfaen" w:hAnsi="Sylfaen"/>
                <w:sz w:val="20"/>
                <w:szCs w:val="20"/>
                <w:lang w:val="ka-GE"/>
              </w:rPr>
            </w:pPr>
            <w:r>
              <w:rPr>
                <w:rFonts w:ascii="Sylfaen" w:hAnsi="Sylfaen"/>
                <w:sz w:val="20"/>
                <w:szCs w:val="20"/>
                <w:lang w:val="ka-GE"/>
              </w:rPr>
              <w:t>• საკუთარი ქცევისა და თავის წარ</w:t>
            </w:r>
            <w:r w:rsidR="00C176A2" w:rsidRPr="00DB5108">
              <w:rPr>
                <w:rFonts w:ascii="Sylfaen" w:hAnsi="Sylfaen"/>
                <w:sz w:val="20"/>
                <w:szCs w:val="20"/>
                <w:lang w:val="ka-GE"/>
              </w:rPr>
              <w:t>დგენის კონტროლი სამუშაოზე, რათა არ დააზიანონ საკუთარი და სხვისი ჯანმრთელობა ან უსაფრთხოება.</w:t>
            </w:r>
          </w:p>
          <w:p w:rsidR="00C176A2" w:rsidRPr="00DB5108" w:rsidRDefault="00C176A2" w:rsidP="00481C8C">
            <w:pPr>
              <w:jc w:val="both"/>
              <w:rPr>
                <w:rFonts w:ascii="Sylfaen" w:hAnsi="Sylfaen"/>
                <w:sz w:val="20"/>
                <w:szCs w:val="20"/>
                <w:lang w:val="ka-GE"/>
              </w:rPr>
            </w:pPr>
            <w:r w:rsidRPr="00DB5108">
              <w:rPr>
                <w:rFonts w:ascii="Sylfaen" w:hAnsi="Sylfaen"/>
                <w:sz w:val="20"/>
                <w:szCs w:val="20"/>
                <w:lang w:val="ka-GE"/>
              </w:rPr>
              <w:t xml:space="preserve">• </w:t>
            </w:r>
            <w:r w:rsidRPr="00DB5108">
              <w:rPr>
                <w:rFonts w:ascii="Sylfaen" w:eastAsia="MS Mincho" w:hAnsi="Sylfaen" w:cs="MS Mincho"/>
                <w:sz w:val="20"/>
                <w:szCs w:val="20"/>
                <w:lang w:val="ka-GE"/>
              </w:rPr>
              <w:t>პასუხისმგებელი პირებისთვის რჩევების მიწოდება სამუშაო ადგილზე ჯანმრთელობისა და უსაფრთხოების რისკების შემცირებისთვის</w:t>
            </w:r>
          </w:p>
          <w:p w:rsidR="00C176A2" w:rsidRPr="001858CD" w:rsidRDefault="00C176A2" w:rsidP="00481C8C">
            <w:pPr>
              <w:jc w:val="both"/>
              <w:rPr>
                <w:rFonts w:ascii="Sylfaen" w:hAnsi="Sylfaen"/>
                <w:highlight w:val="yellow"/>
              </w:rPr>
            </w:pPr>
            <w:r w:rsidRPr="00DB5108">
              <w:rPr>
                <w:rFonts w:ascii="Sylfaen" w:hAnsi="Sylfaen"/>
                <w:sz w:val="20"/>
                <w:szCs w:val="20"/>
                <w:lang w:val="ka-GE"/>
              </w:rPr>
              <w:t xml:space="preserve">• </w:t>
            </w:r>
            <w:r w:rsidRPr="00DB5108">
              <w:rPr>
                <w:rFonts w:ascii="MS Mincho" w:eastAsia="MS Mincho" w:hAnsi="MS Mincho" w:cs="MS Mincho" w:hint="eastAsia"/>
                <w:sz w:val="20"/>
                <w:szCs w:val="20"/>
                <w:lang w:val="ka-GE"/>
              </w:rPr>
              <w:t> </w:t>
            </w:r>
            <w:r w:rsidRPr="00DB5108">
              <w:rPr>
                <w:rFonts w:ascii="Sylfaen" w:eastAsia="MS Mincho" w:hAnsi="Sylfaen" w:cs="MS Mincho"/>
                <w:sz w:val="20"/>
                <w:szCs w:val="20"/>
                <w:lang w:val="ka-GE"/>
              </w:rPr>
              <w:t xml:space="preserve">ორგანიზაციულ პოლიტიკასა და მომწოდებლის ინსტრუქციებს შორის ნებისმიერი სხვაობის </w:t>
            </w:r>
            <w:r w:rsidR="00445CD8">
              <w:rPr>
                <w:rFonts w:ascii="Sylfaen" w:eastAsia="MS Mincho" w:hAnsi="Sylfaen" w:cs="MS Mincho"/>
                <w:sz w:val="20"/>
                <w:szCs w:val="20"/>
                <w:lang w:val="ka-GE"/>
              </w:rPr>
              <w:t>მო</w:t>
            </w:r>
            <w:r w:rsidRPr="00DB5108">
              <w:rPr>
                <w:rFonts w:ascii="Sylfaen" w:eastAsia="MS Mincho" w:hAnsi="Sylfaen" w:cs="MS Mincho"/>
                <w:sz w:val="20"/>
                <w:szCs w:val="20"/>
                <w:lang w:val="ka-GE"/>
              </w:rPr>
              <w:t xml:space="preserve">ხსენება, </w:t>
            </w:r>
            <w:r w:rsidR="00E22F50">
              <w:rPr>
                <w:rFonts w:ascii="Sylfaen" w:eastAsia="MS Mincho" w:hAnsi="Sylfaen" w:cs="MS Mincho"/>
                <w:sz w:val="20"/>
                <w:szCs w:val="20"/>
                <w:lang w:val="ka-GE"/>
              </w:rPr>
              <w:t>წესების თანახმად.</w:t>
            </w:r>
          </w:p>
        </w:tc>
        <w:tc>
          <w:tcPr>
            <w:tcW w:w="685" w:type="pct"/>
          </w:tcPr>
          <w:p w:rsidR="00C176A2" w:rsidRPr="00557688" w:rsidRDefault="00057028" w:rsidP="00FE4BE5">
            <w:pPr>
              <w:jc w:val="center"/>
              <w:rPr>
                <w:rFonts w:ascii="Sylfaen" w:hAnsi="Sylfaen"/>
                <w:sz w:val="20"/>
                <w:szCs w:val="20"/>
              </w:rPr>
            </w:pPr>
            <w:r>
              <w:rPr>
                <w:rFonts w:ascii="Sylfaen" w:hAnsi="Sylfaen"/>
                <w:sz w:val="20"/>
                <w:szCs w:val="20"/>
                <w:lang w:val="ka-GE"/>
              </w:rPr>
              <w:lastRenderedPageBreak/>
              <w:t>გამოკითხვა</w:t>
            </w:r>
          </w:p>
        </w:tc>
      </w:tr>
    </w:tbl>
    <w:p w:rsidR="00B76221" w:rsidRDefault="00B76221" w:rsidP="007D73F9">
      <w:pPr>
        <w:spacing w:line="240" w:lineRule="auto"/>
        <w:rPr>
          <w:rFonts w:ascii="Sylfaen" w:hAnsi="Sylfaen" w:cs="Arial"/>
          <w:b/>
          <w:sz w:val="20"/>
          <w:szCs w:val="20"/>
          <w:lang w:val="en-US"/>
        </w:rPr>
      </w:pPr>
    </w:p>
    <w:p w:rsidR="00481C8C" w:rsidRDefault="00481C8C" w:rsidP="007D73F9">
      <w:pPr>
        <w:spacing w:line="240" w:lineRule="auto"/>
        <w:rPr>
          <w:rFonts w:ascii="Sylfaen" w:hAnsi="Sylfaen" w:cs="Arial"/>
          <w:b/>
          <w:sz w:val="20"/>
          <w:szCs w:val="20"/>
          <w:lang w:val="en-US"/>
        </w:rPr>
      </w:pPr>
    </w:p>
    <w:p w:rsidR="00481C8C" w:rsidRDefault="00481C8C" w:rsidP="007D73F9">
      <w:pPr>
        <w:spacing w:line="240" w:lineRule="auto"/>
        <w:rPr>
          <w:rFonts w:ascii="Sylfaen" w:hAnsi="Sylfaen" w:cs="Arial"/>
          <w:b/>
          <w:sz w:val="20"/>
          <w:szCs w:val="20"/>
          <w:lang w:val="en-US"/>
        </w:rPr>
      </w:pPr>
    </w:p>
    <w:p w:rsidR="00481C8C" w:rsidRDefault="00481C8C" w:rsidP="007D73F9">
      <w:pPr>
        <w:spacing w:line="240" w:lineRule="auto"/>
        <w:rPr>
          <w:rFonts w:ascii="Sylfaen" w:hAnsi="Sylfaen" w:cs="Arial"/>
          <w:b/>
          <w:sz w:val="20"/>
          <w:szCs w:val="20"/>
          <w:lang w:val="en-US"/>
        </w:rPr>
      </w:pPr>
    </w:p>
    <w:p w:rsidR="00481C8C" w:rsidRDefault="00481C8C" w:rsidP="007D73F9">
      <w:pPr>
        <w:spacing w:line="240" w:lineRule="auto"/>
        <w:rPr>
          <w:rFonts w:ascii="Sylfaen" w:hAnsi="Sylfaen" w:cs="Arial"/>
          <w:b/>
          <w:sz w:val="20"/>
          <w:szCs w:val="20"/>
          <w:lang w:val="en-US"/>
        </w:rPr>
      </w:pPr>
    </w:p>
    <w:p w:rsidR="00481C8C" w:rsidRDefault="00481C8C" w:rsidP="007D73F9">
      <w:pPr>
        <w:spacing w:line="240" w:lineRule="auto"/>
        <w:rPr>
          <w:rFonts w:ascii="Sylfaen" w:hAnsi="Sylfaen" w:cs="Arial"/>
          <w:b/>
          <w:sz w:val="20"/>
          <w:szCs w:val="20"/>
          <w:lang w:val="en-US"/>
        </w:rPr>
      </w:pPr>
    </w:p>
    <w:p w:rsidR="00481C8C" w:rsidRDefault="00481C8C" w:rsidP="007D73F9">
      <w:pPr>
        <w:spacing w:line="240" w:lineRule="auto"/>
        <w:rPr>
          <w:rFonts w:ascii="Sylfaen" w:hAnsi="Sylfaen" w:cs="Arial"/>
          <w:b/>
          <w:sz w:val="20"/>
          <w:szCs w:val="20"/>
          <w:lang w:val="en-US"/>
        </w:rPr>
      </w:pPr>
    </w:p>
    <w:p w:rsidR="009417CD" w:rsidRDefault="009417CD" w:rsidP="007D73F9">
      <w:pPr>
        <w:spacing w:line="240" w:lineRule="auto"/>
        <w:rPr>
          <w:rFonts w:ascii="Sylfaen" w:hAnsi="Sylfaen" w:cs="Arial"/>
          <w:b/>
          <w:sz w:val="20"/>
          <w:szCs w:val="20"/>
          <w:lang w:val="en-US"/>
        </w:rPr>
      </w:pPr>
    </w:p>
    <w:p w:rsidR="00BA5F43" w:rsidRPr="00C06EA2" w:rsidRDefault="00BA5F43" w:rsidP="00930718">
      <w:pPr>
        <w:spacing w:line="240" w:lineRule="auto"/>
        <w:rPr>
          <w:rFonts w:ascii="Sylfaen" w:hAnsi="Sylfaen" w:cs="Arial"/>
          <w:sz w:val="20"/>
          <w:szCs w:val="20"/>
          <w:lang w:val="en-US"/>
        </w:rPr>
      </w:pPr>
      <w:r w:rsidRPr="00587F8A">
        <w:rPr>
          <w:rFonts w:ascii="Sylfaen" w:hAnsi="Sylfaen" w:cs="Arial"/>
          <w:b/>
          <w:sz w:val="20"/>
          <w:szCs w:val="20"/>
          <w:lang w:val="en-US"/>
        </w:rPr>
        <w:lastRenderedPageBreak/>
        <w:t xml:space="preserve">3. </w:t>
      </w:r>
      <w:r>
        <w:rPr>
          <w:rFonts w:ascii="Sylfaen" w:hAnsi="Sylfaen" w:cs="Arial"/>
          <w:b/>
          <w:bCs/>
          <w:sz w:val="20"/>
          <w:szCs w:val="20"/>
          <w:lang w:val="ka-GE"/>
        </w:rPr>
        <w:t>დამატებითი შენიშვნები</w:t>
      </w:r>
    </w:p>
    <w:p w:rsidR="00BA5F43" w:rsidRDefault="00BA5F43" w:rsidP="00BA5F43">
      <w:pPr>
        <w:spacing w:line="240" w:lineRule="auto"/>
        <w:rPr>
          <w:rFonts w:ascii="Sylfaen" w:hAnsi="Sylfaen"/>
          <w:b/>
          <w:sz w:val="20"/>
          <w:szCs w:val="20"/>
          <w:lang w:val="en-US"/>
        </w:rPr>
      </w:pPr>
      <w:r>
        <w:rPr>
          <w:rFonts w:ascii="Sylfaen" w:hAnsi="Sylfaen"/>
          <w:b/>
          <w:sz w:val="20"/>
          <w:szCs w:val="20"/>
          <w:lang w:val="ka-GE"/>
        </w:rPr>
        <w:t>3.1. რეკომენდაციები სწავლების და შეფასების ორგანიზაციისთვის</w:t>
      </w:r>
    </w:p>
    <w:tbl>
      <w:tblPr>
        <w:tblStyle w:val="TableGrid"/>
        <w:tblW w:w="5000" w:type="pct"/>
        <w:tblLook w:val="04A0" w:firstRow="1" w:lastRow="0" w:firstColumn="1" w:lastColumn="0" w:noHBand="0" w:noVBand="1"/>
      </w:tblPr>
      <w:tblGrid>
        <w:gridCol w:w="2517"/>
        <w:gridCol w:w="3784"/>
        <w:gridCol w:w="2881"/>
        <w:gridCol w:w="2203"/>
        <w:gridCol w:w="3283"/>
      </w:tblGrid>
      <w:tr w:rsidR="00BA5F43" w:rsidTr="00481C8C">
        <w:tc>
          <w:tcPr>
            <w:tcW w:w="888" w:type="pct"/>
            <w:vAlign w:val="center"/>
          </w:tcPr>
          <w:p w:rsidR="00BA5F43" w:rsidRPr="00C06EA2" w:rsidRDefault="00BA5F43" w:rsidP="00BA5F43">
            <w:pPr>
              <w:jc w:val="center"/>
              <w:rPr>
                <w:rFonts w:ascii="Sylfaen" w:hAnsi="Sylfaen"/>
                <w:b/>
                <w:sz w:val="20"/>
                <w:szCs w:val="20"/>
                <w:lang w:val="en-US"/>
              </w:rPr>
            </w:pPr>
            <w:r>
              <w:rPr>
                <w:rFonts w:ascii="Sylfaen" w:hAnsi="Sylfaen"/>
                <w:b/>
                <w:sz w:val="20"/>
                <w:szCs w:val="20"/>
                <w:lang w:val="ka-GE"/>
              </w:rPr>
              <w:t>სწავლის შედეგები</w:t>
            </w:r>
          </w:p>
        </w:tc>
        <w:tc>
          <w:tcPr>
            <w:tcW w:w="1320" w:type="pct"/>
            <w:vAlign w:val="center"/>
          </w:tcPr>
          <w:p w:rsidR="00BA5F43" w:rsidRPr="00DE23BD" w:rsidRDefault="00BA5F43" w:rsidP="00BA5F43">
            <w:pPr>
              <w:jc w:val="center"/>
              <w:rPr>
                <w:rFonts w:ascii="Sylfaen" w:hAnsi="Sylfaen"/>
                <w:b/>
                <w:sz w:val="20"/>
                <w:szCs w:val="20"/>
                <w:lang w:val="ka-GE"/>
              </w:rPr>
            </w:pPr>
            <w:r>
              <w:rPr>
                <w:rFonts w:ascii="Sylfaen" w:hAnsi="Sylfaen"/>
                <w:b/>
                <w:sz w:val="20"/>
                <w:szCs w:val="20"/>
                <w:lang w:val="en-US"/>
              </w:rPr>
              <w:t>თემა</w:t>
            </w:r>
            <w:r w:rsidR="00DE23BD">
              <w:rPr>
                <w:rFonts w:ascii="Sylfaen" w:hAnsi="Sylfaen"/>
                <w:b/>
                <w:sz w:val="20"/>
                <w:szCs w:val="20"/>
                <w:lang w:val="en-US"/>
              </w:rPr>
              <w:t>ტიკა</w:t>
            </w:r>
          </w:p>
        </w:tc>
        <w:tc>
          <w:tcPr>
            <w:tcW w:w="1012" w:type="pct"/>
            <w:vAlign w:val="center"/>
          </w:tcPr>
          <w:p w:rsidR="00BA5F43" w:rsidRPr="00D64999" w:rsidRDefault="00BA5F43" w:rsidP="00BA5F43">
            <w:pPr>
              <w:jc w:val="center"/>
              <w:rPr>
                <w:rFonts w:ascii="Sylfaen" w:hAnsi="Sylfaen"/>
                <w:b/>
                <w:sz w:val="20"/>
                <w:szCs w:val="20"/>
                <w:lang w:val="en-US"/>
              </w:rPr>
            </w:pPr>
            <w:r>
              <w:rPr>
                <w:rFonts w:ascii="Sylfaen" w:hAnsi="Sylfaen"/>
                <w:b/>
                <w:sz w:val="20"/>
                <w:szCs w:val="20"/>
                <w:lang w:val="ka-GE"/>
              </w:rPr>
              <w:t>სწავლის მეთოდი/მეთოდები</w:t>
            </w:r>
          </w:p>
        </w:tc>
        <w:tc>
          <w:tcPr>
            <w:tcW w:w="781" w:type="pct"/>
            <w:vAlign w:val="center"/>
          </w:tcPr>
          <w:p w:rsidR="00BA5F43" w:rsidRPr="006E50F9" w:rsidRDefault="00BA5F43" w:rsidP="00BA5F43">
            <w:pPr>
              <w:jc w:val="center"/>
              <w:rPr>
                <w:rFonts w:ascii="Sylfaen" w:hAnsi="Sylfaen"/>
                <w:b/>
                <w:sz w:val="20"/>
                <w:szCs w:val="20"/>
                <w:lang w:val="en-US"/>
              </w:rPr>
            </w:pPr>
            <w:r>
              <w:rPr>
                <w:rFonts w:ascii="Sylfaen" w:hAnsi="Sylfaen" w:cs="Arial"/>
                <w:b/>
                <w:sz w:val="20"/>
                <w:szCs w:val="20"/>
                <w:lang w:val="ka-GE"/>
              </w:rPr>
              <w:t>შეფასების მეთოდი/მეთოდები</w:t>
            </w:r>
          </w:p>
        </w:tc>
        <w:tc>
          <w:tcPr>
            <w:tcW w:w="999" w:type="pct"/>
            <w:vAlign w:val="center"/>
          </w:tcPr>
          <w:p w:rsidR="00BA5F43" w:rsidRPr="00967977" w:rsidRDefault="00DE23BD" w:rsidP="00BA5F43">
            <w:pPr>
              <w:jc w:val="center"/>
              <w:rPr>
                <w:rFonts w:ascii="Sylfaen" w:hAnsi="Sylfaen"/>
                <w:b/>
                <w:sz w:val="20"/>
                <w:szCs w:val="20"/>
                <w:lang w:val="en-US"/>
              </w:rPr>
            </w:pPr>
            <w:r w:rsidRPr="0088331B">
              <w:rPr>
                <w:rFonts w:ascii="Sylfaen" w:hAnsi="Sylfaen" w:cs="Arial"/>
                <w:b/>
                <w:sz w:val="20"/>
                <w:szCs w:val="20"/>
                <w:lang w:val="ka-GE"/>
              </w:rPr>
              <w:t>მტკიცებულება/მტკიცებულებები</w:t>
            </w:r>
            <w:r w:rsidRPr="0088331B">
              <w:rPr>
                <w:rFonts w:ascii="Sylfaen" w:hAnsi="Sylfaen" w:cs="Arial"/>
                <w:b/>
                <w:sz w:val="20"/>
                <w:szCs w:val="20"/>
                <w:lang w:val="en-US"/>
              </w:rPr>
              <w:t xml:space="preserve"> </w:t>
            </w:r>
            <w:r w:rsidRPr="0088331B">
              <w:rPr>
                <w:rFonts w:ascii="Sylfaen" w:hAnsi="Sylfaen" w:cs="Arial"/>
                <w:b/>
                <w:sz w:val="20"/>
                <w:szCs w:val="20"/>
                <w:lang w:val="ka-GE"/>
              </w:rPr>
              <w:t>პროფესიული სტუდენტის</w:t>
            </w:r>
            <w:r>
              <w:rPr>
                <w:rFonts w:ascii="Sylfaen" w:hAnsi="Sylfaen" w:cs="Arial"/>
                <w:b/>
                <w:sz w:val="20"/>
                <w:szCs w:val="20"/>
                <w:lang w:val="ka-GE"/>
              </w:rPr>
              <w:t>/მსმენელის</w:t>
            </w:r>
            <w:r w:rsidRPr="0088331B">
              <w:rPr>
                <w:rFonts w:ascii="Sylfaen" w:hAnsi="Sylfaen" w:cs="Arial"/>
                <w:b/>
                <w:sz w:val="20"/>
                <w:szCs w:val="20"/>
                <w:lang w:val="ka-GE"/>
              </w:rPr>
              <w:t xml:space="preserve"> პორტფოლიოსთვის</w:t>
            </w:r>
          </w:p>
        </w:tc>
      </w:tr>
      <w:tr w:rsidR="00445CD8" w:rsidTr="00481C8C">
        <w:tc>
          <w:tcPr>
            <w:tcW w:w="888" w:type="pct"/>
          </w:tcPr>
          <w:p w:rsidR="00481C8C" w:rsidRDefault="00481C8C" w:rsidP="00FE4BE5">
            <w:pPr>
              <w:rPr>
                <w:rFonts w:ascii="Sylfaen" w:hAnsi="Sylfaen"/>
                <w:b/>
                <w:sz w:val="20"/>
                <w:szCs w:val="20"/>
                <w:lang w:val="en-US"/>
              </w:rPr>
            </w:pPr>
          </w:p>
          <w:p w:rsidR="00481C8C" w:rsidRDefault="00481C8C" w:rsidP="00445CD8">
            <w:pPr>
              <w:jc w:val="center"/>
              <w:rPr>
                <w:rFonts w:ascii="Sylfaen" w:hAnsi="Sylfaen"/>
                <w:b/>
                <w:sz w:val="20"/>
                <w:szCs w:val="20"/>
                <w:lang w:val="en-US"/>
              </w:rPr>
            </w:pPr>
          </w:p>
          <w:p w:rsidR="00445CD8" w:rsidRDefault="00445CD8" w:rsidP="00445CD8">
            <w:pPr>
              <w:jc w:val="center"/>
              <w:rPr>
                <w:rFonts w:ascii="Sylfaen" w:hAnsi="Sylfaen"/>
                <w:b/>
                <w:sz w:val="20"/>
                <w:szCs w:val="20"/>
                <w:lang w:val="en-US"/>
              </w:rPr>
            </w:pPr>
            <w:r>
              <w:rPr>
                <w:rFonts w:ascii="Sylfaen" w:hAnsi="Sylfaen"/>
                <w:b/>
                <w:sz w:val="20"/>
                <w:szCs w:val="20"/>
                <w:lang w:val="en-US"/>
              </w:rPr>
              <w:t>1</w:t>
            </w:r>
          </w:p>
        </w:tc>
        <w:tc>
          <w:tcPr>
            <w:tcW w:w="1320" w:type="pct"/>
          </w:tcPr>
          <w:p w:rsidR="00445CD8" w:rsidRPr="00DB5108" w:rsidRDefault="00445CD8" w:rsidP="00481C8C">
            <w:pPr>
              <w:jc w:val="both"/>
              <w:rPr>
                <w:rFonts w:ascii="Sylfaen" w:hAnsi="Sylfaen"/>
                <w:sz w:val="20"/>
                <w:szCs w:val="20"/>
                <w:lang w:val="ka-GE"/>
              </w:rPr>
            </w:pPr>
            <w:r w:rsidRPr="00DB5108">
              <w:rPr>
                <w:rFonts w:ascii="Sylfaen" w:hAnsi="Sylfaen"/>
                <w:sz w:val="20"/>
                <w:szCs w:val="20"/>
                <w:lang w:val="ka-GE"/>
              </w:rPr>
              <w:t>თანამშრომლების როლი და პასუხისმგებლობა:</w:t>
            </w:r>
          </w:p>
          <w:p w:rsidR="00445CD8" w:rsidRPr="00DB5108" w:rsidRDefault="00445CD8" w:rsidP="00481C8C">
            <w:pPr>
              <w:jc w:val="both"/>
              <w:rPr>
                <w:rFonts w:ascii="Sylfaen" w:hAnsi="Sylfaen"/>
                <w:sz w:val="20"/>
                <w:szCs w:val="20"/>
                <w:lang w:val="ka-GE"/>
              </w:rPr>
            </w:pPr>
            <w:r w:rsidRPr="00DB5108">
              <w:rPr>
                <w:rFonts w:ascii="Sylfaen" w:hAnsi="Sylfaen"/>
                <w:sz w:val="20"/>
                <w:szCs w:val="20"/>
              </w:rPr>
              <w:t xml:space="preserve">• </w:t>
            </w:r>
            <w:r w:rsidRPr="00DB5108">
              <w:rPr>
                <w:rFonts w:ascii="Sylfaen" w:hAnsi="Sylfaen"/>
                <w:sz w:val="20"/>
                <w:szCs w:val="20"/>
                <w:lang w:val="ka-GE"/>
              </w:rPr>
              <w:t>სამუშაო ადგილზე ჯანმრთელობასა და უსაფრთხოებაზე პასუხისმგებელი პირები, ვისაც უნდა მოახსენონ დარღვევები: ჯანმრთელობისა და უსაფრთხოების მენეჯერი, ხაზობრივი ხელმძღვანელი</w:t>
            </w:r>
          </w:p>
          <w:p w:rsidR="00445CD8" w:rsidRPr="00DB5108" w:rsidRDefault="00445CD8" w:rsidP="00481C8C">
            <w:pPr>
              <w:jc w:val="both"/>
              <w:rPr>
                <w:rFonts w:ascii="Sylfaen" w:hAnsi="Sylfaen"/>
                <w:sz w:val="20"/>
                <w:szCs w:val="20"/>
                <w:lang w:val="ka-GE"/>
              </w:rPr>
            </w:pPr>
            <w:r w:rsidRPr="00DB5108">
              <w:rPr>
                <w:rFonts w:ascii="Sylfaen" w:hAnsi="Sylfaen"/>
                <w:sz w:val="20"/>
                <w:szCs w:val="20"/>
                <w:lang w:val="ka-GE"/>
              </w:rPr>
              <w:t xml:space="preserve">• </w:t>
            </w:r>
            <w:r w:rsidRPr="00DB5108">
              <w:rPr>
                <w:rFonts w:ascii="Sylfaen" w:eastAsia="MS Mincho" w:hAnsi="Sylfaen" w:cs="MS Mincho"/>
                <w:sz w:val="20"/>
                <w:szCs w:val="20"/>
                <w:lang w:val="ka-GE"/>
              </w:rPr>
              <w:t>პირადი პასუხისმგებლობა საფრთხეებსა და რისკებზე რეაგირებისთვის, დამტკიცებული პროცედურებისა და პრაქტიკის მიხედვით.</w:t>
            </w:r>
          </w:p>
          <w:p w:rsidR="00445CD8" w:rsidRPr="00DB5108" w:rsidRDefault="00445CD8" w:rsidP="00481C8C">
            <w:pPr>
              <w:jc w:val="both"/>
              <w:rPr>
                <w:rFonts w:ascii="Sylfaen" w:hAnsi="Sylfaen"/>
                <w:sz w:val="20"/>
                <w:szCs w:val="20"/>
                <w:lang w:val="ka-GE"/>
              </w:rPr>
            </w:pPr>
            <w:r w:rsidRPr="00DB5108">
              <w:rPr>
                <w:rFonts w:ascii="Sylfaen" w:hAnsi="Sylfaen"/>
                <w:sz w:val="20"/>
                <w:szCs w:val="20"/>
                <w:lang w:val="ka-GE"/>
              </w:rPr>
              <w:t xml:space="preserve">• </w:t>
            </w:r>
            <w:r w:rsidRPr="00DB5108">
              <w:rPr>
                <w:rFonts w:ascii="Sylfaen" w:eastAsia="MS Mincho" w:hAnsi="Sylfaen" w:cs="MS Mincho"/>
                <w:sz w:val="20"/>
                <w:szCs w:val="20"/>
                <w:lang w:val="ka-GE"/>
              </w:rPr>
              <w:t>პირადი პასუხისმგებლობა სამუშაოს დროს ჯანმრთელობისა და უსაფრთხოების ნორმების დაცვის შესახებ.</w:t>
            </w:r>
          </w:p>
          <w:p w:rsidR="00445CD8" w:rsidRPr="00DB5108" w:rsidRDefault="00445CD8" w:rsidP="00481C8C">
            <w:pPr>
              <w:jc w:val="both"/>
              <w:rPr>
                <w:rFonts w:ascii="Sylfaen" w:hAnsi="Sylfaen"/>
                <w:sz w:val="20"/>
                <w:szCs w:val="20"/>
                <w:lang w:val="ka-GE"/>
              </w:rPr>
            </w:pPr>
            <w:r w:rsidRPr="00DB5108">
              <w:rPr>
                <w:rFonts w:ascii="Sylfaen" w:hAnsi="Sylfaen"/>
                <w:sz w:val="20"/>
                <w:szCs w:val="20"/>
                <w:lang w:val="ka-GE"/>
              </w:rPr>
              <w:t>პოლიტიკა და პროცედურები:</w:t>
            </w:r>
          </w:p>
          <w:p w:rsidR="00445CD8" w:rsidRPr="00DB5108" w:rsidRDefault="00445CD8" w:rsidP="00481C8C">
            <w:pPr>
              <w:jc w:val="both"/>
              <w:rPr>
                <w:rFonts w:ascii="Sylfaen" w:hAnsi="Sylfaen"/>
                <w:sz w:val="20"/>
                <w:szCs w:val="20"/>
                <w:lang w:val="ka-GE"/>
              </w:rPr>
            </w:pPr>
            <w:r w:rsidRPr="00DB5108">
              <w:rPr>
                <w:rFonts w:ascii="Sylfaen" w:hAnsi="Sylfaen"/>
                <w:sz w:val="20"/>
                <w:szCs w:val="20"/>
                <w:lang w:val="ka-GE"/>
              </w:rPr>
              <w:t xml:space="preserve">• </w:t>
            </w:r>
            <w:r w:rsidRPr="00DB5108">
              <w:rPr>
                <w:rFonts w:ascii="MS Mincho" w:eastAsia="MS Mincho" w:hAnsi="MS Mincho" w:cs="MS Mincho" w:hint="eastAsia"/>
                <w:sz w:val="20"/>
                <w:szCs w:val="20"/>
                <w:lang w:val="ka-GE"/>
              </w:rPr>
              <w:t xml:space="preserve">  </w:t>
            </w:r>
            <w:r w:rsidRPr="00DB5108">
              <w:rPr>
                <w:rFonts w:ascii="Sylfaen" w:eastAsia="MS Mincho" w:hAnsi="Sylfaen" w:cs="MS Mincho"/>
                <w:sz w:val="20"/>
                <w:szCs w:val="20"/>
                <w:lang w:val="ka-GE"/>
              </w:rPr>
              <w:t>სამუშაო პრაქტიკასთან და სამუშაო აქტივობებთან დაკავშირებული ორგანიზაციული პოლიტიკა</w:t>
            </w:r>
          </w:p>
          <w:p w:rsidR="00445CD8" w:rsidRPr="00DB5108" w:rsidRDefault="00445CD8" w:rsidP="00481C8C">
            <w:pPr>
              <w:jc w:val="both"/>
              <w:rPr>
                <w:rFonts w:ascii="Sylfaen" w:hAnsi="Sylfaen"/>
                <w:sz w:val="20"/>
                <w:szCs w:val="20"/>
                <w:lang w:val="ka-GE"/>
              </w:rPr>
            </w:pPr>
            <w:r w:rsidRPr="00DB5108">
              <w:rPr>
                <w:rFonts w:ascii="Sylfaen" w:hAnsi="Sylfaen"/>
                <w:sz w:val="20"/>
                <w:szCs w:val="20"/>
                <w:lang w:val="ka-GE"/>
              </w:rPr>
              <w:t>• სამუშაო პრაქტიკები თავიანთ სამუშაო აქტივობებში, რომლებმაც შეიძლება მათ ან სხვა პირებს ზიანი მიაყენონ</w:t>
            </w:r>
          </w:p>
          <w:p w:rsidR="00445CD8" w:rsidRPr="00DB5108" w:rsidRDefault="00445CD8" w:rsidP="00481C8C">
            <w:pPr>
              <w:jc w:val="both"/>
              <w:rPr>
                <w:rFonts w:ascii="Sylfaen" w:hAnsi="Sylfaen"/>
                <w:sz w:val="20"/>
                <w:szCs w:val="20"/>
                <w:lang w:val="ka-GE"/>
              </w:rPr>
            </w:pPr>
            <w:r w:rsidRPr="00DB5108">
              <w:rPr>
                <w:rFonts w:ascii="Sylfaen" w:hAnsi="Sylfaen"/>
                <w:sz w:val="20"/>
                <w:szCs w:val="20"/>
                <w:lang w:val="ka-GE"/>
              </w:rPr>
              <w:t xml:space="preserve">• პოტენციური საფრთხისა და რისკის ფაქტორები სამუშაო ადგილზე და მათზე რეაგირება დამტკიცებული </w:t>
            </w:r>
            <w:r w:rsidRPr="00DB5108">
              <w:rPr>
                <w:rFonts w:ascii="Sylfaen" w:hAnsi="Sylfaen"/>
                <w:sz w:val="20"/>
                <w:szCs w:val="20"/>
                <w:lang w:val="ka-GE"/>
              </w:rPr>
              <w:lastRenderedPageBreak/>
              <w:t>პროცედურების და პრაქტიკების მიხედვით</w:t>
            </w:r>
          </w:p>
          <w:p w:rsidR="00445CD8" w:rsidRPr="00DB5108" w:rsidRDefault="00445CD8" w:rsidP="00481C8C">
            <w:pPr>
              <w:jc w:val="both"/>
              <w:rPr>
                <w:rFonts w:ascii="Sylfaen" w:hAnsi="Sylfaen"/>
                <w:sz w:val="20"/>
                <w:szCs w:val="20"/>
                <w:lang w:val="ka-GE"/>
              </w:rPr>
            </w:pPr>
            <w:r w:rsidRPr="00DB5108">
              <w:rPr>
                <w:rFonts w:ascii="Sylfaen" w:hAnsi="Sylfaen"/>
                <w:sz w:val="20"/>
                <w:szCs w:val="20"/>
                <w:lang w:val="ka-GE"/>
              </w:rPr>
              <w:t xml:space="preserve">• </w:t>
            </w:r>
            <w:r w:rsidRPr="00DB5108">
              <w:rPr>
                <w:rFonts w:ascii="Sylfaen" w:eastAsia="MS Mincho" w:hAnsi="Sylfaen" w:cs="MS Mincho"/>
                <w:sz w:val="20"/>
                <w:szCs w:val="20"/>
                <w:lang w:val="ka-GE"/>
              </w:rPr>
              <w:t>სამუშაო ადგილზე საფრთხისა და რისკის პოტენციური ფაქტორების ზემდგომისთვის მოხსენების პროცედურები</w:t>
            </w:r>
          </w:p>
          <w:p w:rsidR="00445CD8" w:rsidRPr="00DB5108" w:rsidRDefault="00445CD8" w:rsidP="00481C8C">
            <w:pPr>
              <w:jc w:val="both"/>
              <w:rPr>
                <w:rFonts w:ascii="Sylfaen" w:hAnsi="Sylfaen"/>
                <w:sz w:val="20"/>
                <w:szCs w:val="20"/>
                <w:lang w:val="ka-GE"/>
              </w:rPr>
            </w:pPr>
            <w:r w:rsidRPr="00DB5108">
              <w:rPr>
                <w:rFonts w:ascii="Sylfaen" w:hAnsi="Sylfaen"/>
                <w:sz w:val="20"/>
                <w:szCs w:val="20"/>
                <w:lang w:val="ka-GE"/>
              </w:rPr>
              <w:t xml:space="preserve">• </w:t>
            </w:r>
            <w:r w:rsidRPr="00DB5108">
              <w:rPr>
                <w:rFonts w:ascii="Sylfaen" w:eastAsia="MS Mincho" w:hAnsi="Sylfaen" w:cs="MS Mincho"/>
                <w:sz w:val="20"/>
                <w:szCs w:val="20"/>
                <w:lang w:val="ka-GE"/>
              </w:rPr>
              <w:t>ჯანმრთელობისა და უსაფრთხოების რისკებისა და საფრთხეების კონტროლის დამტკიცებული პოლიტიკა</w:t>
            </w:r>
          </w:p>
          <w:p w:rsidR="00445CD8" w:rsidRPr="00DB5108" w:rsidRDefault="00445CD8" w:rsidP="00481C8C">
            <w:pPr>
              <w:jc w:val="both"/>
              <w:rPr>
                <w:rFonts w:ascii="Sylfaen" w:hAnsi="Sylfaen"/>
                <w:sz w:val="20"/>
                <w:szCs w:val="20"/>
                <w:lang w:val="ka-GE"/>
              </w:rPr>
            </w:pPr>
            <w:r w:rsidRPr="00DB5108">
              <w:rPr>
                <w:rFonts w:ascii="Sylfaen" w:hAnsi="Sylfaen"/>
                <w:sz w:val="20"/>
                <w:szCs w:val="20"/>
                <w:lang w:val="ka-GE"/>
              </w:rPr>
              <w:t xml:space="preserve">• </w:t>
            </w:r>
            <w:r w:rsidRPr="00DB5108">
              <w:rPr>
                <w:rFonts w:ascii="Sylfaen" w:eastAsia="MS Mincho" w:hAnsi="Sylfaen" w:cs="MS Mincho"/>
                <w:sz w:val="20"/>
                <w:szCs w:val="20"/>
                <w:lang w:val="ka-GE"/>
              </w:rPr>
              <w:t>ჯანმრთელობისა და უსაფრთხოების იურიდიული მოვალეობები, კანონმდებლობის მიხედვით</w:t>
            </w:r>
          </w:p>
          <w:p w:rsidR="00445CD8" w:rsidRPr="00DB5108" w:rsidRDefault="00445CD8" w:rsidP="00481C8C">
            <w:pPr>
              <w:jc w:val="both"/>
              <w:rPr>
                <w:rFonts w:ascii="Sylfaen" w:hAnsi="Sylfaen"/>
                <w:sz w:val="20"/>
                <w:szCs w:val="20"/>
                <w:lang w:val="ka-GE"/>
              </w:rPr>
            </w:pPr>
            <w:r w:rsidRPr="00DB5108">
              <w:rPr>
                <w:rFonts w:ascii="Sylfaen" w:hAnsi="Sylfaen"/>
                <w:sz w:val="20"/>
                <w:szCs w:val="20"/>
                <w:lang w:val="ka-GE"/>
              </w:rPr>
              <w:t>• კონკრეტული ორგანიზაციული პოლიტიკები, რომლებიც მოიცავს სამუშაო აქტივობებს, მათ შორის:</w:t>
            </w:r>
          </w:p>
          <w:p w:rsidR="00445CD8" w:rsidRPr="00DB5108" w:rsidRDefault="00445CD8" w:rsidP="00481C8C">
            <w:pPr>
              <w:jc w:val="both"/>
              <w:rPr>
                <w:rFonts w:ascii="Sylfaen" w:hAnsi="Sylfaen"/>
                <w:sz w:val="20"/>
                <w:szCs w:val="20"/>
                <w:lang w:val="ka-GE"/>
              </w:rPr>
            </w:pPr>
            <w:r w:rsidRPr="00DB5108">
              <w:rPr>
                <w:rFonts w:ascii="Sylfaen" w:hAnsi="Sylfaen"/>
                <w:sz w:val="20"/>
                <w:szCs w:val="20"/>
              </w:rPr>
              <w:t xml:space="preserve">o </w:t>
            </w:r>
            <w:r w:rsidRPr="00DB5108">
              <w:rPr>
                <w:rFonts w:ascii="Sylfaen" w:hAnsi="Sylfaen"/>
                <w:sz w:val="20"/>
                <w:szCs w:val="20"/>
                <w:lang w:val="ka-GE"/>
              </w:rPr>
              <w:t>არსებული რისკის შეფასებები</w:t>
            </w:r>
          </w:p>
          <w:p w:rsidR="00445CD8" w:rsidRPr="00DB5108" w:rsidRDefault="00445CD8" w:rsidP="00481C8C">
            <w:pPr>
              <w:jc w:val="both"/>
              <w:rPr>
                <w:rFonts w:ascii="Sylfaen" w:hAnsi="Sylfaen"/>
                <w:sz w:val="20"/>
                <w:szCs w:val="20"/>
              </w:rPr>
            </w:pPr>
            <w:r w:rsidRPr="00DB5108">
              <w:rPr>
                <w:rFonts w:ascii="Sylfaen" w:hAnsi="Sylfaen"/>
                <w:sz w:val="20"/>
                <w:szCs w:val="20"/>
              </w:rPr>
              <w:t xml:space="preserve">o </w:t>
            </w:r>
            <w:r w:rsidRPr="00DB5108">
              <w:rPr>
                <w:rFonts w:ascii="Sylfaen" w:hAnsi="Sylfaen"/>
                <w:sz w:val="20"/>
                <w:szCs w:val="20"/>
                <w:lang w:val="ka-GE"/>
              </w:rPr>
              <w:t>მეთოდური განცხადებები</w:t>
            </w:r>
            <w:r w:rsidRPr="00DB5108">
              <w:rPr>
                <w:rFonts w:ascii="MS Mincho" w:eastAsia="MS Mincho" w:hAnsi="MS Mincho" w:cs="MS Mincho" w:hint="eastAsia"/>
                <w:sz w:val="20"/>
                <w:szCs w:val="20"/>
              </w:rPr>
              <w:t> </w:t>
            </w:r>
          </w:p>
          <w:p w:rsidR="00445CD8" w:rsidRPr="00557688" w:rsidRDefault="00445CD8" w:rsidP="00481C8C">
            <w:pPr>
              <w:jc w:val="both"/>
              <w:rPr>
                <w:rFonts w:ascii="Sylfaen" w:hAnsi="Sylfaen"/>
                <w:sz w:val="20"/>
                <w:szCs w:val="20"/>
              </w:rPr>
            </w:pPr>
            <w:r w:rsidRPr="00DB5108">
              <w:rPr>
                <w:rFonts w:ascii="Sylfaen" w:hAnsi="Sylfaen"/>
                <w:sz w:val="20"/>
                <w:szCs w:val="20"/>
              </w:rPr>
              <w:t xml:space="preserve">o </w:t>
            </w:r>
            <w:r w:rsidRPr="00DB5108">
              <w:rPr>
                <w:rFonts w:ascii="Sylfaen" w:hAnsi="Sylfaen"/>
                <w:sz w:val="20"/>
                <w:szCs w:val="20"/>
                <w:lang w:val="ka-GE"/>
              </w:rPr>
              <w:t>მუშაობის უსაფრთხო სისტემები</w:t>
            </w:r>
            <w:r w:rsidRPr="00DB5108">
              <w:rPr>
                <w:rFonts w:ascii="Sylfaen" w:hAnsi="Sylfaen"/>
                <w:sz w:val="20"/>
                <w:szCs w:val="20"/>
              </w:rPr>
              <w:t xml:space="preserve"> </w:t>
            </w:r>
            <w:r w:rsidRPr="00DB5108">
              <w:rPr>
                <w:rFonts w:ascii="MS Mincho" w:hAnsi="MS Mincho" w:cs="MS Mincho"/>
                <w:sz w:val="20"/>
                <w:szCs w:val="20"/>
              </w:rPr>
              <w:t> </w:t>
            </w:r>
          </w:p>
        </w:tc>
        <w:tc>
          <w:tcPr>
            <w:tcW w:w="1012" w:type="pct"/>
          </w:tcPr>
          <w:p w:rsidR="00445CD8" w:rsidRPr="00215642" w:rsidRDefault="00445CD8" w:rsidP="00445CD8">
            <w:pPr>
              <w:rPr>
                <w:rFonts w:ascii="Sylfaen" w:hAnsi="Sylfaen"/>
                <w:sz w:val="20"/>
                <w:szCs w:val="20"/>
                <w:lang w:val="en-US"/>
              </w:rPr>
            </w:pPr>
            <w:r w:rsidRPr="00215642">
              <w:rPr>
                <w:rFonts w:ascii="Sylfaen" w:eastAsia="Sylfaen" w:hAnsi="Sylfaen" w:cs="Sylfaen"/>
                <w:sz w:val="20"/>
                <w:szCs w:val="20"/>
                <w:bdr w:val="none" w:sz="0" w:space="0" w:color="auto" w:frame="1"/>
                <w:lang w:val="ka-GE"/>
              </w:rPr>
              <w:lastRenderedPageBreak/>
              <w:t>ინტერაქციული</w:t>
            </w:r>
            <w:r w:rsidRPr="00215642">
              <w:rPr>
                <w:rFonts w:ascii="Sylfaen" w:eastAsia="Sylfaen,Sylfaen,Sylfaen,Sylfaen" w:hAnsi="Sylfaen" w:cs="Sylfaen,Sylfaen,Sylfaen,Sylfaen"/>
                <w:sz w:val="20"/>
                <w:szCs w:val="20"/>
                <w:bdr w:val="none" w:sz="0" w:space="0" w:color="auto" w:frame="1"/>
                <w:lang w:val="ka-GE"/>
              </w:rPr>
              <w:t xml:space="preserve"> </w:t>
            </w:r>
            <w:r w:rsidRPr="00215642">
              <w:rPr>
                <w:rFonts w:ascii="Sylfaen" w:eastAsia="Sylfaen" w:hAnsi="Sylfaen" w:cs="Sylfaen"/>
                <w:sz w:val="20"/>
                <w:szCs w:val="20"/>
                <w:bdr w:val="none" w:sz="0" w:space="0" w:color="auto" w:frame="1"/>
                <w:lang w:val="ka-GE"/>
              </w:rPr>
              <w:t>ლექცია</w:t>
            </w:r>
          </w:p>
        </w:tc>
        <w:tc>
          <w:tcPr>
            <w:tcW w:w="781" w:type="pct"/>
          </w:tcPr>
          <w:p w:rsidR="00445CD8" w:rsidRPr="00215642" w:rsidRDefault="00445CD8" w:rsidP="00445CD8">
            <w:pPr>
              <w:rPr>
                <w:rFonts w:ascii="Sylfaen" w:hAnsi="Sylfaen"/>
                <w:sz w:val="20"/>
                <w:szCs w:val="20"/>
                <w:lang w:val="en-US"/>
              </w:rPr>
            </w:pPr>
            <w:r w:rsidRPr="00215642">
              <w:rPr>
                <w:rFonts w:ascii="Sylfaen" w:hAnsi="Sylfaen"/>
                <w:sz w:val="20"/>
                <w:szCs w:val="20"/>
                <w:lang w:val="ka-GE"/>
              </w:rPr>
              <w:t>ტესტი</w:t>
            </w:r>
          </w:p>
        </w:tc>
        <w:tc>
          <w:tcPr>
            <w:tcW w:w="999" w:type="pct"/>
          </w:tcPr>
          <w:p w:rsidR="00445CD8" w:rsidRPr="00215642" w:rsidRDefault="00445CD8" w:rsidP="00445CD8">
            <w:pPr>
              <w:rPr>
                <w:rFonts w:ascii="Sylfaen" w:hAnsi="Sylfaen"/>
                <w:sz w:val="20"/>
                <w:szCs w:val="20"/>
                <w:lang w:val="en-US"/>
              </w:rPr>
            </w:pPr>
            <w:r w:rsidRPr="00215642">
              <w:rPr>
                <w:rFonts w:ascii="Sylfaen" w:eastAsia="Sylfaen" w:hAnsi="Sylfaen" w:cs="Sylfaen"/>
                <w:sz w:val="20"/>
                <w:szCs w:val="20"/>
                <w:lang w:val="ka-GE"/>
              </w:rPr>
              <w:t>პროფესიული სტუდენტის</w:t>
            </w:r>
            <w:r w:rsidR="00311CBB">
              <w:rPr>
                <w:rFonts w:ascii="Sylfaen" w:eastAsia="Sylfaen" w:hAnsi="Sylfaen" w:cs="Sylfaen"/>
                <w:sz w:val="20"/>
                <w:szCs w:val="20"/>
                <w:lang w:val="ka-GE"/>
              </w:rPr>
              <w:t>/მსმენელის</w:t>
            </w:r>
            <w:r w:rsidRPr="00215642">
              <w:rPr>
                <w:rFonts w:ascii="Sylfaen" w:eastAsia="Sylfaen" w:hAnsi="Sylfaen" w:cs="Sylfaen"/>
                <w:sz w:val="20"/>
                <w:szCs w:val="20"/>
                <w:lang w:val="ka-GE"/>
              </w:rPr>
              <w:t xml:space="preserve"> მიერ წერილობით შესრულებული ნამუშევარი</w:t>
            </w:r>
          </w:p>
        </w:tc>
      </w:tr>
      <w:tr w:rsidR="00445CD8" w:rsidTr="00481C8C">
        <w:tc>
          <w:tcPr>
            <w:tcW w:w="888" w:type="pct"/>
          </w:tcPr>
          <w:p w:rsidR="00445CD8" w:rsidRDefault="00445CD8" w:rsidP="00445CD8">
            <w:pPr>
              <w:jc w:val="center"/>
              <w:rPr>
                <w:rFonts w:ascii="Sylfaen" w:hAnsi="Sylfaen"/>
                <w:b/>
                <w:sz w:val="20"/>
                <w:szCs w:val="20"/>
                <w:lang w:val="en-US"/>
              </w:rPr>
            </w:pPr>
            <w:r>
              <w:rPr>
                <w:rFonts w:ascii="Sylfaen" w:hAnsi="Sylfaen"/>
                <w:b/>
                <w:sz w:val="20"/>
                <w:szCs w:val="20"/>
                <w:lang w:val="en-US"/>
              </w:rPr>
              <w:t>2</w:t>
            </w:r>
          </w:p>
        </w:tc>
        <w:tc>
          <w:tcPr>
            <w:tcW w:w="1320" w:type="pct"/>
          </w:tcPr>
          <w:p w:rsidR="00445CD8" w:rsidRPr="00DB5108" w:rsidRDefault="00445CD8" w:rsidP="00481C8C">
            <w:pPr>
              <w:jc w:val="both"/>
              <w:rPr>
                <w:rFonts w:ascii="Sylfaen" w:hAnsi="Sylfaen"/>
                <w:sz w:val="20"/>
                <w:szCs w:val="20"/>
                <w:lang w:val="ka-GE"/>
              </w:rPr>
            </w:pPr>
            <w:r w:rsidRPr="00DB5108">
              <w:rPr>
                <w:rFonts w:ascii="Sylfaen" w:hAnsi="Sylfaen"/>
                <w:sz w:val="20"/>
                <w:szCs w:val="20"/>
                <w:lang w:val="ka-GE"/>
              </w:rPr>
              <w:t>სადგურისა და აღჭურვილობის გამოყენების გავლენა გარემოზე:</w:t>
            </w:r>
          </w:p>
          <w:p w:rsidR="00445CD8" w:rsidRPr="00DB5108" w:rsidRDefault="00445CD8" w:rsidP="00481C8C">
            <w:pPr>
              <w:jc w:val="both"/>
              <w:rPr>
                <w:rFonts w:ascii="Sylfaen" w:hAnsi="Sylfaen"/>
                <w:sz w:val="20"/>
                <w:szCs w:val="20"/>
                <w:lang w:val="ka-GE"/>
              </w:rPr>
            </w:pPr>
            <w:r w:rsidRPr="00DB5108">
              <w:rPr>
                <w:rFonts w:ascii="Sylfaen" w:hAnsi="Sylfaen"/>
                <w:sz w:val="20"/>
                <w:szCs w:val="20"/>
              </w:rPr>
              <w:t xml:space="preserve">• </w:t>
            </w:r>
            <w:r w:rsidRPr="00DB5108">
              <w:rPr>
                <w:rFonts w:ascii="Sylfaen" w:hAnsi="Sylfaen"/>
                <w:sz w:val="20"/>
                <w:szCs w:val="20"/>
                <w:lang w:val="ka-GE"/>
              </w:rPr>
              <w:t>სადგურის მიერ გამომუშავებული ხმაური</w:t>
            </w:r>
          </w:p>
          <w:p w:rsidR="00445CD8" w:rsidRPr="00DB5108" w:rsidRDefault="00445CD8" w:rsidP="00481C8C">
            <w:pPr>
              <w:jc w:val="both"/>
              <w:rPr>
                <w:rFonts w:ascii="Sylfaen" w:hAnsi="Sylfaen"/>
                <w:sz w:val="20"/>
                <w:szCs w:val="20"/>
                <w:lang w:val="ka-GE"/>
              </w:rPr>
            </w:pPr>
            <w:r w:rsidRPr="00DB5108">
              <w:rPr>
                <w:rFonts w:ascii="Sylfaen" w:hAnsi="Sylfaen"/>
                <w:sz w:val="20"/>
                <w:szCs w:val="20"/>
              </w:rPr>
              <w:t xml:space="preserve">• </w:t>
            </w:r>
            <w:r w:rsidRPr="00DB5108">
              <w:rPr>
                <w:rFonts w:ascii="Sylfaen" w:hAnsi="Sylfaen"/>
                <w:sz w:val="20"/>
                <w:szCs w:val="20"/>
                <w:lang w:val="ka-GE"/>
              </w:rPr>
              <w:t>აღჭურვილობის მიერ გამომუშავებული ხმაური</w:t>
            </w:r>
          </w:p>
          <w:p w:rsidR="00445CD8" w:rsidRPr="00DB5108" w:rsidRDefault="00445CD8" w:rsidP="00481C8C">
            <w:pPr>
              <w:jc w:val="both"/>
              <w:rPr>
                <w:rFonts w:ascii="Sylfaen" w:hAnsi="Sylfaen"/>
                <w:sz w:val="20"/>
                <w:szCs w:val="20"/>
                <w:lang w:val="ka-GE"/>
              </w:rPr>
            </w:pPr>
            <w:r w:rsidRPr="00DB5108">
              <w:rPr>
                <w:rFonts w:ascii="Sylfaen" w:hAnsi="Sylfaen"/>
                <w:sz w:val="20"/>
                <w:szCs w:val="20"/>
              </w:rPr>
              <w:t xml:space="preserve">• </w:t>
            </w:r>
            <w:r w:rsidRPr="00DB5108">
              <w:rPr>
                <w:rFonts w:ascii="Sylfaen" w:hAnsi="Sylfaen"/>
                <w:sz w:val="20"/>
                <w:szCs w:val="20"/>
                <w:lang w:val="ka-GE"/>
              </w:rPr>
              <w:t>სადგურისა და აღჭურვილობის მუშაობის შედეგად წარმოქმნილი მტვერი</w:t>
            </w:r>
          </w:p>
          <w:p w:rsidR="00445CD8" w:rsidRPr="00DB5108" w:rsidRDefault="00445CD8" w:rsidP="00481C8C">
            <w:pPr>
              <w:jc w:val="both"/>
              <w:rPr>
                <w:rFonts w:ascii="Sylfaen" w:hAnsi="Sylfaen"/>
                <w:sz w:val="20"/>
                <w:szCs w:val="20"/>
                <w:lang w:val="ka-GE"/>
              </w:rPr>
            </w:pPr>
            <w:r w:rsidRPr="00DB5108">
              <w:rPr>
                <w:rFonts w:ascii="Sylfaen" w:hAnsi="Sylfaen"/>
                <w:sz w:val="20"/>
                <w:szCs w:val="20"/>
              </w:rPr>
              <w:t xml:space="preserve">• </w:t>
            </w:r>
            <w:r w:rsidRPr="00DB5108">
              <w:rPr>
                <w:rFonts w:ascii="Sylfaen" w:hAnsi="Sylfaen"/>
                <w:sz w:val="20"/>
                <w:szCs w:val="20"/>
                <w:lang w:val="ka-GE"/>
              </w:rPr>
              <w:t>სადგურისა და აღჭურვილობის მუშაობის შედეგად წარმოქმნილი დაბინძურებები</w:t>
            </w:r>
          </w:p>
          <w:p w:rsidR="00445CD8" w:rsidRPr="00DB5108" w:rsidRDefault="00445CD8" w:rsidP="00481C8C">
            <w:pPr>
              <w:jc w:val="both"/>
              <w:rPr>
                <w:rFonts w:ascii="Sylfaen" w:hAnsi="Sylfaen"/>
                <w:sz w:val="20"/>
                <w:szCs w:val="20"/>
                <w:lang w:val="ka-GE"/>
              </w:rPr>
            </w:pPr>
            <w:r w:rsidRPr="00DB5108">
              <w:rPr>
                <w:rFonts w:ascii="Sylfaen" w:hAnsi="Sylfaen"/>
                <w:sz w:val="20"/>
                <w:szCs w:val="20"/>
                <w:lang w:val="ka-GE"/>
              </w:rPr>
              <w:t>წყალარინების სისტემაზე მუშაობის გავლენა გარემოზე:</w:t>
            </w:r>
          </w:p>
          <w:p w:rsidR="00445CD8" w:rsidRPr="00DB5108" w:rsidRDefault="00445CD8" w:rsidP="00481C8C">
            <w:pPr>
              <w:jc w:val="both"/>
              <w:rPr>
                <w:rFonts w:ascii="Sylfaen" w:hAnsi="Sylfaen"/>
                <w:sz w:val="20"/>
                <w:szCs w:val="20"/>
                <w:lang w:val="ka-GE"/>
              </w:rPr>
            </w:pPr>
            <w:r w:rsidRPr="00DB5108">
              <w:rPr>
                <w:rFonts w:ascii="Sylfaen" w:hAnsi="Sylfaen"/>
                <w:sz w:val="20"/>
                <w:szCs w:val="20"/>
              </w:rPr>
              <w:t xml:space="preserve">• </w:t>
            </w:r>
            <w:r w:rsidRPr="00DB5108">
              <w:rPr>
                <w:rFonts w:ascii="Sylfaen" w:hAnsi="Sylfaen"/>
                <w:sz w:val="20"/>
                <w:szCs w:val="20"/>
                <w:lang w:val="ka-GE"/>
              </w:rPr>
              <w:t>სამუშაო ადგილას უსაფრთხოების ნიშნების დადგმა</w:t>
            </w:r>
          </w:p>
          <w:p w:rsidR="00445CD8" w:rsidRPr="00DB5108" w:rsidRDefault="00445CD8" w:rsidP="00481C8C">
            <w:pPr>
              <w:jc w:val="both"/>
              <w:rPr>
                <w:rFonts w:ascii="Sylfaen" w:hAnsi="Sylfaen"/>
                <w:sz w:val="20"/>
                <w:szCs w:val="20"/>
                <w:lang w:val="ka-GE"/>
              </w:rPr>
            </w:pPr>
            <w:r w:rsidRPr="00DB5108">
              <w:rPr>
                <w:rFonts w:ascii="Sylfaen" w:hAnsi="Sylfaen"/>
                <w:sz w:val="20"/>
                <w:szCs w:val="20"/>
              </w:rPr>
              <w:t xml:space="preserve">• </w:t>
            </w:r>
            <w:r w:rsidRPr="00DB5108">
              <w:rPr>
                <w:rFonts w:ascii="Sylfaen" w:hAnsi="Sylfaen"/>
                <w:sz w:val="20"/>
                <w:szCs w:val="20"/>
                <w:lang w:val="ka-GE"/>
              </w:rPr>
              <w:t>უსაფრთხოების დაცვის დადგმა</w:t>
            </w:r>
          </w:p>
          <w:p w:rsidR="00445CD8" w:rsidRPr="00DB5108" w:rsidRDefault="00445CD8" w:rsidP="00481C8C">
            <w:pPr>
              <w:jc w:val="both"/>
              <w:rPr>
                <w:rFonts w:ascii="Sylfaen" w:hAnsi="Sylfaen"/>
                <w:sz w:val="20"/>
                <w:szCs w:val="20"/>
                <w:lang w:val="ka-GE"/>
              </w:rPr>
            </w:pPr>
            <w:r w:rsidRPr="00DB5108">
              <w:rPr>
                <w:rFonts w:ascii="Sylfaen" w:hAnsi="Sylfaen"/>
                <w:sz w:val="20"/>
                <w:szCs w:val="20"/>
              </w:rPr>
              <w:lastRenderedPageBreak/>
              <w:t xml:space="preserve">• </w:t>
            </w:r>
            <w:r w:rsidRPr="00DB5108">
              <w:rPr>
                <w:rFonts w:ascii="Sylfaen" w:hAnsi="Sylfaen"/>
                <w:sz w:val="20"/>
                <w:szCs w:val="20"/>
                <w:lang w:val="ka-GE"/>
              </w:rPr>
              <w:t>უსაფრთხოების განათების მიწოდება</w:t>
            </w:r>
          </w:p>
          <w:p w:rsidR="00445CD8" w:rsidRPr="00DB5108" w:rsidRDefault="00445CD8" w:rsidP="00481C8C">
            <w:pPr>
              <w:jc w:val="both"/>
              <w:rPr>
                <w:rFonts w:ascii="Sylfaen" w:hAnsi="Sylfaen"/>
                <w:sz w:val="20"/>
                <w:szCs w:val="20"/>
                <w:lang w:val="ka-GE"/>
              </w:rPr>
            </w:pPr>
            <w:r w:rsidRPr="00DB5108">
              <w:rPr>
                <w:rFonts w:ascii="Sylfaen" w:hAnsi="Sylfaen"/>
                <w:sz w:val="20"/>
                <w:szCs w:val="20"/>
              </w:rPr>
              <w:t xml:space="preserve">• </w:t>
            </w:r>
            <w:r w:rsidRPr="00DB5108">
              <w:rPr>
                <w:rFonts w:ascii="Sylfaen" w:hAnsi="Sylfaen"/>
                <w:sz w:val="20"/>
                <w:szCs w:val="20"/>
                <w:lang w:val="ka-GE"/>
              </w:rPr>
              <w:t>მოსახლეობისთვის გავლის უფლება</w:t>
            </w:r>
          </w:p>
          <w:p w:rsidR="00445CD8" w:rsidRPr="00DB5108" w:rsidRDefault="00445CD8" w:rsidP="00481C8C">
            <w:pPr>
              <w:jc w:val="both"/>
              <w:rPr>
                <w:rFonts w:ascii="Sylfaen" w:hAnsi="Sylfaen"/>
                <w:sz w:val="20"/>
                <w:szCs w:val="20"/>
              </w:rPr>
            </w:pPr>
            <w:r w:rsidRPr="00DB5108">
              <w:rPr>
                <w:rFonts w:ascii="Sylfaen" w:hAnsi="Sylfaen"/>
                <w:sz w:val="20"/>
                <w:szCs w:val="20"/>
              </w:rPr>
              <w:t xml:space="preserve">• </w:t>
            </w:r>
            <w:r w:rsidRPr="00DB5108">
              <w:rPr>
                <w:rFonts w:ascii="Sylfaen" w:hAnsi="Sylfaen"/>
                <w:sz w:val="20"/>
                <w:szCs w:val="20"/>
                <w:lang w:val="ka-GE"/>
              </w:rPr>
              <w:t>დატბორვა</w:t>
            </w:r>
            <w:r w:rsidRPr="00DB5108">
              <w:rPr>
                <w:rFonts w:ascii="Sylfaen" w:hAnsi="Sylfaen"/>
                <w:sz w:val="20"/>
                <w:szCs w:val="20"/>
              </w:rPr>
              <w:t xml:space="preserve"> </w:t>
            </w:r>
          </w:p>
          <w:p w:rsidR="00445CD8" w:rsidRPr="00DB5108" w:rsidRDefault="00445CD8" w:rsidP="00481C8C">
            <w:pPr>
              <w:jc w:val="both"/>
              <w:rPr>
                <w:rFonts w:ascii="Sylfaen" w:hAnsi="Sylfaen"/>
                <w:sz w:val="20"/>
                <w:szCs w:val="20"/>
                <w:lang w:val="ka-GE"/>
              </w:rPr>
            </w:pPr>
            <w:r w:rsidRPr="00DB5108">
              <w:rPr>
                <w:rFonts w:ascii="Sylfaen" w:hAnsi="Sylfaen"/>
                <w:sz w:val="20"/>
                <w:szCs w:val="20"/>
              </w:rPr>
              <w:t xml:space="preserve">• </w:t>
            </w:r>
            <w:r w:rsidRPr="00DB5108">
              <w:rPr>
                <w:rFonts w:ascii="Sylfaen" w:hAnsi="Sylfaen"/>
                <w:sz w:val="20"/>
                <w:szCs w:val="20"/>
                <w:lang w:val="ka-GE"/>
              </w:rPr>
              <w:t>დაბინძურების შანსი</w:t>
            </w:r>
          </w:p>
          <w:p w:rsidR="00445CD8" w:rsidRPr="00DB5108" w:rsidRDefault="00445CD8" w:rsidP="00481C8C">
            <w:pPr>
              <w:jc w:val="both"/>
              <w:rPr>
                <w:rFonts w:ascii="Sylfaen" w:hAnsi="Sylfaen"/>
                <w:sz w:val="20"/>
                <w:szCs w:val="20"/>
                <w:lang w:val="ka-GE"/>
              </w:rPr>
            </w:pPr>
            <w:r w:rsidRPr="00DB5108">
              <w:rPr>
                <w:rFonts w:ascii="Sylfaen" w:hAnsi="Sylfaen"/>
                <w:sz w:val="20"/>
                <w:szCs w:val="20"/>
              </w:rPr>
              <w:t xml:space="preserve">• </w:t>
            </w:r>
            <w:r w:rsidRPr="00DB5108">
              <w:rPr>
                <w:rFonts w:ascii="Sylfaen" w:hAnsi="Sylfaen"/>
                <w:sz w:val="20"/>
                <w:szCs w:val="20"/>
                <w:lang w:val="ka-GE"/>
              </w:rPr>
              <w:t>მანქანების გამოყენება და შენახვა</w:t>
            </w:r>
          </w:p>
          <w:p w:rsidR="00445CD8" w:rsidRPr="00DB5108" w:rsidRDefault="00445CD8" w:rsidP="00481C8C">
            <w:pPr>
              <w:jc w:val="both"/>
              <w:rPr>
                <w:rFonts w:ascii="Sylfaen" w:hAnsi="Sylfaen"/>
                <w:sz w:val="20"/>
                <w:szCs w:val="20"/>
                <w:lang w:val="ka-GE"/>
              </w:rPr>
            </w:pPr>
            <w:r w:rsidRPr="00DB5108">
              <w:rPr>
                <w:rFonts w:ascii="Sylfaen" w:hAnsi="Sylfaen"/>
                <w:sz w:val="20"/>
                <w:szCs w:val="20"/>
              </w:rPr>
              <w:t xml:space="preserve">• </w:t>
            </w:r>
            <w:r w:rsidRPr="00DB5108">
              <w:rPr>
                <w:rFonts w:ascii="Sylfaen" w:hAnsi="Sylfaen"/>
                <w:sz w:val="20"/>
                <w:szCs w:val="20"/>
                <w:lang w:val="ka-GE"/>
              </w:rPr>
              <w:t>მასალების შენახვა</w:t>
            </w:r>
          </w:p>
          <w:p w:rsidR="00445CD8" w:rsidRPr="00DB5108" w:rsidRDefault="00445CD8" w:rsidP="00481C8C">
            <w:pPr>
              <w:jc w:val="both"/>
              <w:rPr>
                <w:rFonts w:ascii="Sylfaen" w:hAnsi="Sylfaen"/>
                <w:sz w:val="20"/>
                <w:szCs w:val="20"/>
                <w:lang w:val="ka-GE"/>
              </w:rPr>
            </w:pPr>
            <w:r w:rsidRPr="00DB5108">
              <w:rPr>
                <w:rFonts w:ascii="Sylfaen" w:hAnsi="Sylfaen"/>
                <w:sz w:val="20"/>
                <w:szCs w:val="20"/>
                <w:lang w:val="ka-GE"/>
              </w:rPr>
              <w:t>წყლის დაბინძურების ეფექტი გარემოზე:</w:t>
            </w:r>
          </w:p>
          <w:p w:rsidR="00445CD8" w:rsidRPr="00DB5108" w:rsidRDefault="00445CD8" w:rsidP="00481C8C">
            <w:pPr>
              <w:jc w:val="both"/>
              <w:rPr>
                <w:rFonts w:ascii="Sylfaen" w:hAnsi="Sylfaen"/>
                <w:sz w:val="20"/>
                <w:szCs w:val="20"/>
              </w:rPr>
            </w:pPr>
            <w:r w:rsidRPr="00DB5108">
              <w:rPr>
                <w:rFonts w:ascii="Sylfaen" w:hAnsi="Sylfaen"/>
                <w:sz w:val="20"/>
                <w:szCs w:val="20"/>
              </w:rPr>
              <w:t xml:space="preserve">• </w:t>
            </w:r>
            <w:r w:rsidRPr="00DB5108">
              <w:rPr>
                <w:rFonts w:ascii="Sylfaen" w:hAnsi="Sylfaen"/>
                <w:sz w:val="20"/>
                <w:szCs w:val="20"/>
                <w:lang w:val="ka-GE"/>
              </w:rPr>
              <w:t>თევზების სიკვდილი</w:t>
            </w:r>
            <w:r w:rsidRPr="00DB5108">
              <w:rPr>
                <w:rFonts w:ascii="Sylfaen" w:hAnsi="Sylfaen"/>
                <w:sz w:val="20"/>
                <w:szCs w:val="20"/>
              </w:rPr>
              <w:t xml:space="preserve"> </w:t>
            </w:r>
          </w:p>
          <w:p w:rsidR="00445CD8" w:rsidRPr="00DB5108" w:rsidRDefault="00445CD8" w:rsidP="00481C8C">
            <w:pPr>
              <w:jc w:val="both"/>
              <w:rPr>
                <w:rFonts w:ascii="Sylfaen" w:hAnsi="Sylfaen"/>
                <w:sz w:val="20"/>
                <w:szCs w:val="20"/>
                <w:lang w:val="ka-GE"/>
              </w:rPr>
            </w:pPr>
            <w:r w:rsidRPr="00DB5108">
              <w:rPr>
                <w:rFonts w:ascii="Sylfaen" w:hAnsi="Sylfaen"/>
                <w:sz w:val="20"/>
                <w:szCs w:val="20"/>
              </w:rPr>
              <w:t>•</w:t>
            </w:r>
            <w:r w:rsidRPr="00DB5108">
              <w:rPr>
                <w:rFonts w:ascii="Sylfaen" w:hAnsi="Sylfaen"/>
                <w:sz w:val="20"/>
                <w:szCs w:val="20"/>
                <w:lang w:val="ka-GE"/>
              </w:rPr>
              <w:t xml:space="preserve"> დაზიანებული ფაუნა</w:t>
            </w:r>
          </w:p>
          <w:p w:rsidR="00445CD8" w:rsidRPr="00DB5108" w:rsidRDefault="00445CD8" w:rsidP="00481C8C">
            <w:pPr>
              <w:jc w:val="both"/>
              <w:rPr>
                <w:rFonts w:ascii="Sylfaen" w:hAnsi="Sylfaen"/>
                <w:sz w:val="20"/>
                <w:szCs w:val="20"/>
                <w:lang w:val="ka-GE"/>
              </w:rPr>
            </w:pPr>
            <w:r w:rsidRPr="00DB5108">
              <w:rPr>
                <w:rFonts w:ascii="Sylfaen" w:hAnsi="Sylfaen"/>
                <w:sz w:val="20"/>
                <w:szCs w:val="20"/>
              </w:rPr>
              <w:t xml:space="preserve">• </w:t>
            </w:r>
            <w:r w:rsidRPr="00DB5108">
              <w:rPr>
                <w:rFonts w:ascii="Sylfaen" w:hAnsi="Sylfaen"/>
                <w:sz w:val="20"/>
                <w:szCs w:val="20"/>
                <w:lang w:val="ka-GE"/>
              </w:rPr>
              <w:t>დაზიანებული ფლორა</w:t>
            </w:r>
          </w:p>
          <w:p w:rsidR="00445CD8" w:rsidRPr="00DB5108" w:rsidRDefault="00445CD8" w:rsidP="00481C8C">
            <w:pPr>
              <w:jc w:val="both"/>
              <w:rPr>
                <w:rFonts w:ascii="Sylfaen" w:hAnsi="Sylfaen"/>
                <w:sz w:val="20"/>
                <w:szCs w:val="20"/>
                <w:lang w:val="ka-GE"/>
              </w:rPr>
            </w:pPr>
            <w:r w:rsidRPr="00DB5108">
              <w:rPr>
                <w:rFonts w:ascii="Sylfaen" w:hAnsi="Sylfaen"/>
                <w:sz w:val="20"/>
                <w:szCs w:val="20"/>
              </w:rPr>
              <w:t xml:space="preserve">• </w:t>
            </w:r>
            <w:r w:rsidRPr="00DB5108">
              <w:rPr>
                <w:rFonts w:ascii="Sylfaen" w:hAnsi="Sylfaen"/>
                <w:sz w:val="20"/>
                <w:szCs w:val="20"/>
                <w:lang w:val="ka-GE"/>
              </w:rPr>
              <w:t>წყლის ხარისხი</w:t>
            </w:r>
          </w:p>
          <w:p w:rsidR="00445CD8" w:rsidRPr="00DB5108" w:rsidRDefault="00445CD8" w:rsidP="00481C8C">
            <w:pPr>
              <w:jc w:val="both"/>
              <w:rPr>
                <w:rFonts w:ascii="Sylfaen" w:hAnsi="Sylfaen"/>
                <w:sz w:val="20"/>
                <w:szCs w:val="20"/>
                <w:lang w:val="ka-GE"/>
              </w:rPr>
            </w:pPr>
            <w:r w:rsidRPr="00DB5108">
              <w:rPr>
                <w:rFonts w:ascii="Sylfaen" w:hAnsi="Sylfaen"/>
                <w:sz w:val="20"/>
                <w:szCs w:val="20"/>
              </w:rPr>
              <w:t xml:space="preserve">• </w:t>
            </w:r>
            <w:r w:rsidRPr="00DB5108">
              <w:rPr>
                <w:rFonts w:ascii="Sylfaen" w:hAnsi="Sylfaen"/>
                <w:sz w:val="20"/>
                <w:szCs w:val="20"/>
                <w:lang w:val="ka-GE"/>
              </w:rPr>
              <w:t>საზოგადოების ჯანმრთელობის ზიანის რისკი</w:t>
            </w:r>
          </w:p>
          <w:p w:rsidR="00445CD8" w:rsidRPr="00DB5108" w:rsidRDefault="00445CD8" w:rsidP="00481C8C">
            <w:pPr>
              <w:jc w:val="both"/>
              <w:rPr>
                <w:rFonts w:ascii="Sylfaen" w:hAnsi="Sylfaen"/>
                <w:sz w:val="20"/>
                <w:szCs w:val="20"/>
                <w:lang w:val="ka-GE"/>
              </w:rPr>
            </w:pPr>
            <w:r w:rsidRPr="00DB5108">
              <w:rPr>
                <w:rFonts w:ascii="Sylfaen" w:hAnsi="Sylfaen"/>
                <w:sz w:val="20"/>
                <w:szCs w:val="20"/>
                <w:lang w:val="ka-GE"/>
              </w:rPr>
              <w:t>წყალარინების დატბორვის გავლენა გარემოზე, როგორც შინაგანის ისევე გარეგანის</w:t>
            </w:r>
          </w:p>
          <w:p w:rsidR="00445CD8" w:rsidRPr="00DB5108" w:rsidRDefault="00445CD8" w:rsidP="00481C8C">
            <w:pPr>
              <w:jc w:val="both"/>
              <w:rPr>
                <w:rFonts w:ascii="Sylfaen" w:hAnsi="Sylfaen"/>
                <w:sz w:val="20"/>
                <w:szCs w:val="20"/>
                <w:lang w:val="ka-GE"/>
              </w:rPr>
            </w:pPr>
            <w:r w:rsidRPr="00DB5108">
              <w:rPr>
                <w:rFonts w:ascii="Sylfaen" w:hAnsi="Sylfaen"/>
                <w:sz w:val="20"/>
                <w:szCs w:val="20"/>
              </w:rPr>
              <w:t xml:space="preserve">• </w:t>
            </w:r>
            <w:r w:rsidRPr="00DB5108">
              <w:rPr>
                <w:rFonts w:ascii="Sylfaen" w:hAnsi="Sylfaen"/>
                <w:sz w:val="20"/>
                <w:szCs w:val="20"/>
                <w:lang w:val="ka-GE"/>
              </w:rPr>
              <w:t>საზოგადოების ჯანმრთელობის ზიანის რისკი</w:t>
            </w:r>
          </w:p>
          <w:p w:rsidR="00445CD8" w:rsidRPr="00DB5108" w:rsidRDefault="00445CD8" w:rsidP="00481C8C">
            <w:pPr>
              <w:jc w:val="both"/>
              <w:rPr>
                <w:rFonts w:ascii="Sylfaen" w:hAnsi="Sylfaen"/>
                <w:sz w:val="20"/>
                <w:szCs w:val="20"/>
                <w:lang w:val="ka-GE"/>
              </w:rPr>
            </w:pPr>
            <w:r w:rsidRPr="00DB5108">
              <w:rPr>
                <w:rFonts w:ascii="Sylfaen" w:hAnsi="Sylfaen"/>
                <w:sz w:val="20"/>
                <w:szCs w:val="20"/>
              </w:rPr>
              <w:t xml:space="preserve">• </w:t>
            </w:r>
            <w:r w:rsidRPr="00DB5108">
              <w:rPr>
                <w:rFonts w:ascii="Sylfaen" w:hAnsi="Sylfaen"/>
                <w:sz w:val="20"/>
                <w:szCs w:val="20"/>
                <w:lang w:val="ka-GE"/>
              </w:rPr>
              <w:t>ქონების დაზიანება</w:t>
            </w:r>
          </w:p>
          <w:p w:rsidR="00445CD8" w:rsidRPr="00DB5108" w:rsidRDefault="00445CD8" w:rsidP="00481C8C">
            <w:pPr>
              <w:jc w:val="both"/>
              <w:rPr>
                <w:rFonts w:ascii="Sylfaen" w:hAnsi="Sylfaen"/>
                <w:sz w:val="20"/>
                <w:szCs w:val="20"/>
                <w:lang w:val="ka-GE"/>
              </w:rPr>
            </w:pPr>
            <w:r w:rsidRPr="00DB5108">
              <w:rPr>
                <w:rFonts w:ascii="Sylfaen" w:hAnsi="Sylfaen"/>
                <w:sz w:val="20"/>
                <w:szCs w:val="20"/>
              </w:rPr>
              <w:t xml:space="preserve">• </w:t>
            </w:r>
            <w:r w:rsidRPr="00DB5108">
              <w:rPr>
                <w:rFonts w:ascii="Sylfaen" w:hAnsi="Sylfaen"/>
                <w:sz w:val="20"/>
                <w:szCs w:val="20"/>
                <w:lang w:val="ka-GE"/>
              </w:rPr>
              <w:t>პრობლემები კლიენტისთვის</w:t>
            </w:r>
          </w:p>
          <w:p w:rsidR="00445CD8" w:rsidRPr="00DB5108" w:rsidRDefault="00445CD8" w:rsidP="00481C8C">
            <w:pPr>
              <w:jc w:val="both"/>
              <w:rPr>
                <w:rFonts w:ascii="Sylfaen" w:hAnsi="Sylfaen"/>
                <w:sz w:val="20"/>
                <w:szCs w:val="20"/>
                <w:lang w:val="ka-GE"/>
              </w:rPr>
            </w:pPr>
            <w:r w:rsidRPr="00DB5108">
              <w:rPr>
                <w:rFonts w:ascii="Sylfaen" w:hAnsi="Sylfaen"/>
                <w:sz w:val="20"/>
                <w:szCs w:val="20"/>
              </w:rPr>
              <w:t xml:space="preserve">• </w:t>
            </w:r>
            <w:r w:rsidRPr="00DB5108">
              <w:rPr>
                <w:rFonts w:ascii="Sylfaen" w:hAnsi="Sylfaen"/>
                <w:sz w:val="20"/>
                <w:szCs w:val="20"/>
                <w:lang w:val="ka-GE"/>
              </w:rPr>
              <w:t>პრობლემები საზოგადოებისთვის</w:t>
            </w:r>
          </w:p>
          <w:p w:rsidR="00445CD8" w:rsidRPr="00DB5108" w:rsidRDefault="00445CD8" w:rsidP="00481C8C">
            <w:pPr>
              <w:jc w:val="both"/>
              <w:rPr>
                <w:rFonts w:ascii="Sylfaen" w:hAnsi="Sylfaen"/>
                <w:sz w:val="20"/>
                <w:szCs w:val="20"/>
                <w:lang w:val="ka-GE"/>
              </w:rPr>
            </w:pPr>
            <w:r w:rsidRPr="00DB5108">
              <w:rPr>
                <w:rFonts w:ascii="Sylfaen" w:hAnsi="Sylfaen"/>
                <w:sz w:val="20"/>
                <w:szCs w:val="20"/>
              </w:rPr>
              <w:t xml:space="preserve">• </w:t>
            </w:r>
            <w:r w:rsidRPr="00DB5108">
              <w:rPr>
                <w:rFonts w:ascii="Sylfaen" w:hAnsi="Sylfaen"/>
                <w:sz w:val="20"/>
                <w:szCs w:val="20"/>
                <w:lang w:val="ka-GE"/>
              </w:rPr>
              <w:t>გზების გადაკეტვა</w:t>
            </w:r>
          </w:p>
          <w:p w:rsidR="00445CD8" w:rsidRPr="00DB5108" w:rsidRDefault="00445CD8" w:rsidP="00481C8C">
            <w:pPr>
              <w:jc w:val="both"/>
              <w:rPr>
                <w:rFonts w:ascii="Sylfaen" w:hAnsi="Sylfaen"/>
                <w:sz w:val="20"/>
                <w:szCs w:val="20"/>
                <w:lang w:val="ka-GE"/>
              </w:rPr>
            </w:pPr>
            <w:r w:rsidRPr="00DB5108">
              <w:rPr>
                <w:rFonts w:ascii="Sylfaen" w:hAnsi="Sylfaen"/>
                <w:sz w:val="20"/>
                <w:szCs w:val="20"/>
              </w:rPr>
              <w:t> </w:t>
            </w:r>
            <w:r w:rsidRPr="00DB5108">
              <w:rPr>
                <w:rFonts w:ascii="Sylfaen" w:hAnsi="Sylfaen"/>
                <w:sz w:val="20"/>
                <w:szCs w:val="20"/>
                <w:lang w:val="ka-GE"/>
              </w:rPr>
              <w:t>გარემოზე გავლენების აღმოფხვრის ზომები:</w:t>
            </w:r>
          </w:p>
          <w:p w:rsidR="00445CD8" w:rsidRPr="00DB5108" w:rsidRDefault="00445CD8" w:rsidP="00481C8C">
            <w:pPr>
              <w:jc w:val="both"/>
              <w:rPr>
                <w:rFonts w:ascii="Sylfaen" w:hAnsi="Sylfaen"/>
                <w:sz w:val="20"/>
                <w:szCs w:val="20"/>
                <w:lang w:val="ka-GE"/>
              </w:rPr>
            </w:pPr>
            <w:r w:rsidRPr="00DB5108">
              <w:rPr>
                <w:rFonts w:ascii="Sylfaen" w:hAnsi="Sylfaen"/>
                <w:sz w:val="20"/>
                <w:szCs w:val="20"/>
                <w:lang w:val="ka-GE"/>
              </w:rPr>
              <w:t>• წყლის დაბინძურების რისკის შემცირებისთვის უნდა იყოს მიღებული ზომები</w:t>
            </w:r>
          </w:p>
          <w:p w:rsidR="00445CD8" w:rsidRPr="00DB5108" w:rsidRDefault="00445CD8" w:rsidP="00481C8C">
            <w:pPr>
              <w:jc w:val="both"/>
              <w:rPr>
                <w:rFonts w:ascii="Sylfaen" w:hAnsi="Sylfaen"/>
                <w:sz w:val="20"/>
                <w:szCs w:val="20"/>
                <w:lang w:val="ka-GE"/>
              </w:rPr>
            </w:pPr>
            <w:r w:rsidRPr="00DB5108">
              <w:rPr>
                <w:rFonts w:ascii="Sylfaen" w:hAnsi="Sylfaen"/>
                <w:sz w:val="20"/>
                <w:szCs w:val="20"/>
                <w:lang w:val="ka-GE"/>
              </w:rPr>
              <w:t>• სწრაფი რეაგირება ბლოკირების მოხსენებაზე</w:t>
            </w:r>
          </w:p>
          <w:p w:rsidR="00445CD8" w:rsidRPr="00DB5108" w:rsidRDefault="00445CD8" w:rsidP="00481C8C">
            <w:pPr>
              <w:jc w:val="both"/>
              <w:rPr>
                <w:rFonts w:ascii="Sylfaen" w:hAnsi="Sylfaen"/>
                <w:sz w:val="20"/>
                <w:szCs w:val="20"/>
                <w:lang w:val="ka-GE"/>
              </w:rPr>
            </w:pPr>
            <w:r w:rsidRPr="00DB5108">
              <w:rPr>
                <w:rFonts w:ascii="Sylfaen" w:hAnsi="Sylfaen"/>
                <w:sz w:val="20"/>
                <w:szCs w:val="20"/>
                <w:lang w:val="ka-GE"/>
              </w:rPr>
              <w:t>•  სწრაფი რეაგირება სატუმბი სადგურის დისფუნქციაზე</w:t>
            </w:r>
          </w:p>
          <w:p w:rsidR="00445CD8" w:rsidRPr="00DB5108" w:rsidRDefault="00445CD8" w:rsidP="00481C8C">
            <w:pPr>
              <w:jc w:val="both"/>
              <w:rPr>
                <w:rFonts w:ascii="Sylfaen" w:hAnsi="Sylfaen"/>
                <w:sz w:val="20"/>
                <w:szCs w:val="20"/>
                <w:lang w:val="ka-GE"/>
              </w:rPr>
            </w:pPr>
            <w:r w:rsidRPr="00DB5108">
              <w:rPr>
                <w:rFonts w:ascii="Sylfaen" w:hAnsi="Sylfaen"/>
                <w:sz w:val="20"/>
                <w:szCs w:val="20"/>
              </w:rPr>
              <w:t xml:space="preserve">• </w:t>
            </w:r>
            <w:r w:rsidRPr="00DB5108">
              <w:rPr>
                <w:rFonts w:ascii="Sylfaen" w:hAnsi="Sylfaen"/>
                <w:sz w:val="20"/>
                <w:szCs w:val="20"/>
                <w:lang w:val="ka-GE"/>
              </w:rPr>
              <w:t>სისტემის სახიფათო წერტილების რეგულარული ინსპექცია</w:t>
            </w:r>
          </w:p>
          <w:p w:rsidR="00445CD8" w:rsidRPr="00DB5108" w:rsidRDefault="00445CD8" w:rsidP="00481C8C">
            <w:pPr>
              <w:jc w:val="both"/>
              <w:rPr>
                <w:rFonts w:ascii="Sylfaen" w:hAnsi="Sylfaen"/>
                <w:sz w:val="20"/>
                <w:szCs w:val="20"/>
                <w:lang w:val="ka-GE"/>
              </w:rPr>
            </w:pPr>
            <w:r w:rsidRPr="00DB5108">
              <w:rPr>
                <w:rFonts w:ascii="Sylfaen" w:hAnsi="Sylfaen"/>
                <w:sz w:val="20"/>
                <w:szCs w:val="20"/>
              </w:rPr>
              <w:t xml:space="preserve">• </w:t>
            </w:r>
            <w:r w:rsidRPr="00DB5108">
              <w:rPr>
                <w:rFonts w:ascii="Sylfaen" w:hAnsi="Sylfaen"/>
                <w:sz w:val="20"/>
                <w:szCs w:val="20"/>
                <w:lang w:val="ka-GE"/>
              </w:rPr>
              <w:t xml:space="preserve">ორგანიზაციის იერარქია და მოხსენების პროცედურები </w:t>
            </w:r>
            <w:r w:rsidRPr="00DB5108">
              <w:rPr>
                <w:rFonts w:ascii="Sylfaen" w:hAnsi="Sylfaen"/>
                <w:sz w:val="20"/>
                <w:szCs w:val="20"/>
                <w:lang w:val="ka-GE"/>
              </w:rPr>
              <w:lastRenderedPageBreak/>
              <w:t>დაბინძურების ინციდენტზე რეაგირებისას</w:t>
            </w:r>
          </w:p>
          <w:p w:rsidR="00445CD8" w:rsidRPr="00DB5108" w:rsidRDefault="00445CD8" w:rsidP="00481C8C">
            <w:pPr>
              <w:jc w:val="both"/>
              <w:rPr>
                <w:rFonts w:ascii="Sylfaen" w:hAnsi="Sylfaen"/>
                <w:sz w:val="20"/>
                <w:szCs w:val="20"/>
                <w:lang w:val="ka-GE"/>
              </w:rPr>
            </w:pPr>
            <w:r w:rsidRPr="00DB5108">
              <w:rPr>
                <w:rFonts w:ascii="Sylfaen" w:hAnsi="Sylfaen"/>
                <w:sz w:val="20"/>
                <w:szCs w:val="20"/>
                <w:lang w:val="ka-GE"/>
              </w:rPr>
              <w:t>• წყლის დაბინძურების წყაროს მიკვლევის პროცესი და გაწმენდის ოპერაციის დროს გასათვალისწინებელი ფაქტორები, კანალიზაციის შინაგანი დატბორვისას</w:t>
            </w:r>
          </w:p>
          <w:p w:rsidR="00445CD8" w:rsidRPr="00557688" w:rsidRDefault="00445CD8" w:rsidP="00481C8C">
            <w:pPr>
              <w:jc w:val="both"/>
              <w:rPr>
                <w:rFonts w:ascii="Sylfaen" w:hAnsi="Sylfaen"/>
                <w:sz w:val="20"/>
                <w:szCs w:val="20"/>
              </w:rPr>
            </w:pPr>
            <w:r w:rsidRPr="00DB5108">
              <w:rPr>
                <w:rFonts w:ascii="Sylfaen" w:hAnsi="Sylfaen"/>
                <w:sz w:val="20"/>
                <w:szCs w:val="20"/>
                <w:lang w:val="ka-GE"/>
              </w:rPr>
              <w:t>• გაწმენდის ოპერაციის დროს გასათვალისწინებელი ფაქტორები, კანალიზაციის გარეგანი დატბორვისას</w:t>
            </w:r>
          </w:p>
        </w:tc>
        <w:tc>
          <w:tcPr>
            <w:tcW w:w="1012" w:type="pct"/>
          </w:tcPr>
          <w:p w:rsidR="00445CD8" w:rsidRPr="00215642" w:rsidRDefault="00445CD8" w:rsidP="00445CD8">
            <w:pPr>
              <w:rPr>
                <w:rFonts w:ascii="Sylfaen" w:hAnsi="Sylfaen"/>
                <w:sz w:val="20"/>
                <w:szCs w:val="20"/>
                <w:lang w:val="en-US"/>
              </w:rPr>
            </w:pPr>
            <w:r w:rsidRPr="00215642">
              <w:rPr>
                <w:rFonts w:ascii="Sylfaen" w:eastAsia="Sylfaen" w:hAnsi="Sylfaen" w:cs="Sylfaen"/>
                <w:sz w:val="20"/>
                <w:szCs w:val="20"/>
                <w:bdr w:val="none" w:sz="0" w:space="0" w:color="auto" w:frame="1"/>
                <w:lang w:val="ka-GE"/>
              </w:rPr>
              <w:lastRenderedPageBreak/>
              <w:t>ინტერაქციული</w:t>
            </w:r>
            <w:r w:rsidRPr="00215642">
              <w:rPr>
                <w:rFonts w:ascii="Sylfaen" w:eastAsia="Sylfaen,Sylfaen,Sylfaen,Sylfaen" w:hAnsi="Sylfaen" w:cs="Sylfaen,Sylfaen,Sylfaen,Sylfaen"/>
                <w:sz w:val="20"/>
                <w:szCs w:val="20"/>
                <w:bdr w:val="none" w:sz="0" w:space="0" w:color="auto" w:frame="1"/>
                <w:lang w:val="ka-GE"/>
              </w:rPr>
              <w:t xml:space="preserve"> </w:t>
            </w:r>
            <w:r w:rsidRPr="00215642">
              <w:rPr>
                <w:rFonts w:ascii="Sylfaen" w:eastAsia="Sylfaen" w:hAnsi="Sylfaen" w:cs="Sylfaen"/>
                <w:sz w:val="20"/>
                <w:szCs w:val="20"/>
                <w:bdr w:val="none" w:sz="0" w:space="0" w:color="auto" w:frame="1"/>
                <w:lang w:val="ka-GE"/>
              </w:rPr>
              <w:t>ლექცია</w:t>
            </w:r>
          </w:p>
        </w:tc>
        <w:tc>
          <w:tcPr>
            <w:tcW w:w="781" w:type="pct"/>
          </w:tcPr>
          <w:p w:rsidR="00445CD8" w:rsidRPr="00215642" w:rsidRDefault="00445CD8" w:rsidP="00445CD8">
            <w:pPr>
              <w:rPr>
                <w:rFonts w:ascii="Sylfaen" w:hAnsi="Sylfaen"/>
                <w:sz w:val="20"/>
                <w:szCs w:val="20"/>
                <w:lang w:val="en-US"/>
              </w:rPr>
            </w:pPr>
            <w:r w:rsidRPr="00215642">
              <w:rPr>
                <w:rFonts w:ascii="Sylfaen" w:hAnsi="Sylfaen"/>
                <w:sz w:val="20"/>
                <w:szCs w:val="20"/>
                <w:lang w:val="ka-GE"/>
              </w:rPr>
              <w:t>ტესტი</w:t>
            </w:r>
          </w:p>
        </w:tc>
        <w:tc>
          <w:tcPr>
            <w:tcW w:w="999" w:type="pct"/>
          </w:tcPr>
          <w:p w:rsidR="00445CD8" w:rsidRPr="00215642" w:rsidRDefault="00445CD8" w:rsidP="00445CD8">
            <w:pPr>
              <w:rPr>
                <w:rFonts w:ascii="Sylfaen" w:hAnsi="Sylfaen"/>
                <w:sz w:val="20"/>
                <w:szCs w:val="20"/>
                <w:lang w:val="en-US"/>
              </w:rPr>
            </w:pPr>
            <w:r w:rsidRPr="00215642">
              <w:rPr>
                <w:rFonts w:ascii="Sylfaen" w:eastAsia="Sylfaen" w:hAnsi="Sylfaen" w:cs="Sylfaen"/>
                <w:sz w:val="20"/>
                <w:szCs w:val="20"/>
                <w:lang w:val="ka-GE"/>
              </w:rPr>
              <w:t>პროფესიული სტუდენტის</w:t>
            </w:r>
            <w:r w:rsidR="00311CBB">
              <w:rPr>
                <w:rFonts w:ascii="Sylfaen" w:eastAsia="Sylfaen" w:hAnsi="Sylfaen" w:cs="Sylfaen"/>
                <w:sz w:val="20"/>
                <w:szCs w:val="20"/>
                <w:lang w:val="ka-GE"/>
              </w:rPr>
              <w:t>/მსმენელის</w:t>
            </w:r>
            <w:r w:rsidRPr="00215642">
              <w:rPr>
                <w:rFonts w:ascii="Sylfaen" w:eastAsia="Sylfaen" w:hAnsi="Sylfaen" w:cs="Sylfaen"/>
                <w:sz w:val="20"/>
                <w:szCs w:val="20"/>
                <w:lang w:val="ka-GE"/>
              </w:rPr>
              <w:t xml:space="preserve"> მიერ წერილობით შესრულებული ნამუშევარი</w:t>
            </w:r>
          </w:p>
        </w:tc>
      </w:tr>
      <w:tr w:rsidR="00445CD8" w:rsidTr="00481C8C">
        <w:tc>
          <w:tcPr>
            <w:tcW w:w="888" w:type="pct"/>
          </w:tcPr>
          <w:p w:rsidR="00445CD8" w:rsidRDefault="00445CD8" w:rsidP="00445CD8">
            <w:pPr>
              <w:jc w:val="center"/>
              <w:rPr>
                <w:rFonts w:ascii="Sylfaen" w:hAnsi="Sylfaen"/>
                <w:b/>
                <w:sz w:val="20"/>
                <w:szCs w:val="20"/>
                <w:lang w:val="en-US"/>
              </w:rPr>
            </w:pPr>
            <w:r>
              <w:rPr>
                <w:rFonts w:ascii="Sylfaen" w:hAnsi="Sylfaen"/>
                <w:b/>
                <w:sz w:val="20"/>
                <w:szCs w:val="20"/>
                <w:lang w:val="en-US"/>
              </w:rPr>
              <w:lastRenderedPageBreak/>
              <w:t>3</w:t>
            </w:r>
          </w:p>
        </w:tc>
        <w:tc>
          <w:tcPr>
            <w:tcW w:w="1320" w:type="pct"/>
          </w:tcPr>
          <w:p w:rsidR="00445CD8" w:rsidRPr="00DB5108" w:rsidRDefault="00445CD8" w:rsidP="00481C8C">
            <w:pPr>
              <w:jc w:val="both"/>
              <w:rPr>
                <w:rFonts w:ascii="Sylfaen" w:hAnsi="Sylfaen"/>
                <w:sz w:val="20"/>
                <w:szCs w:val="20"/>
                <w:lang w:val="ka-GE"/>
              </w:rPr>
            </w:pPr>
            <w:r w:rsidRPr="00DB5108">
              <w:rPr>
                <w:rFonts w:ascii="Sylfaen" w:hAnsi="Sylfaen"/>
                <w:sz w:val="20"/>
                <w:szCs w:val="20"/>
                <w:lang w:val="ka-GE"/>
              </w:rPr>
              <w:t xml:space="preserve">ხიფათი და რისკის ფაქტორი: </w:t>
            </w:r>
          </w:p>
          <w:p w:rsidR="00445CD8" w:rsidRPr="00DB5108" w:rsidRDefault="00445CD8" w:rsidP="00481C8C">
            <w:pPr>
              <w:jc w:val="both"/>
              <w:rPr>
                <w:rFonts w:ascii="Sylfaen" w:hAnsi="Sylfaen"/>
                <w:sz w:val="20"/>
                <w:szCs w:val="20"/>
              </w:rPr>
            </w:pPr>
            <w:r w:rsidRPr="00DB5108">
              <w:rPr>
                <w:rFonts w:ascii="Sylfaen" w:hAnsi="Sylfaen"/>
                <w:sz w:val="20"/>
                <w:szCs w:val="20"/>
              </w:rPr>
              <w:t xml:space="preserve">• </w:t>
            </w:r>
            <w:r w:rsidRPr="00DB5108">
              <w:rPr>
                <w:rFonts w:ascii="Sylfaen" w:hAnsi="Sylfaen"/>
                <w:sz w:val="20"/>
                <w:szCs w:val="20"/>
                <w:lang w:val="ka-GE"/>
              </w:rPr>
              <w:t>განმარტებები:</w:t>
            </w:r>
            <w:r w:rsidRPr="00DB5108">
              <w:rPr>
                <w:rFonts w:ascii="Sylfaen" w:hAnsi="Sylfaen"/>
                <w:sz w:val="20"/>
                <w:szCs w:val="20"/>
              </w:rPr>
              <w:t xml:space="preserve"> </w:t>
            </w:r>
          </w:p>
          <w:p w:rsidR="00445CD8" w:rsidRPr="00A429E5" w:rsidRDefault="00445CD8" w:rsidP="00481C8C">
            <w:pPr>
              <w:jc w:val="both"/>
              <w:rPr>
                <w:rFonts w:ascii="Sylfaen" w:hAnsi="Sylfaen"/>
                <w:sz w:val="20"/>
                <w:szCs w:val="20"/>
                <w:lang w:val="ka-GE"/>
              </w:rPr>
            </w:pPr>
            <w:r w:rsidRPr="00DB5108">
              <w:rPr>
                <w:rFonts w:ascii="Sylfaen" w:hAnsi="Sylfaen"/>
                <w:sz w:val="20"/>
                <w:szCs w:val="20"/>
              </w:rPr>
              <w:t xml:space="preserve">o </w:t>
            </w:r>
            <w:r w:rsidRPr="00DB5108">
              <w:rPr>
                <w:rFonts w:ascii="Sylfaen" w:hAnsi="Sylfaen"/>
                <w:sz w:val="20"/>
                <w:szCs w:val="20"/>
                <w:lang w:val="ka-GE"/>
              </w:rPr>
              <w:t xml:space="preserve">ხიფათი </w:t>
            </w:r>
            <w:r w:rsidRPr="00DB5108">
              <w:rPr>
                <w:rFonts w:ascii="Sylfaen" w:hAnsi="Sylfaen"/>
                <w:sz w:val="20"/>
                <w:szCs w:val="20"/>
              </w:rPr>
              <w:t xml:space="preserve">- </w:t>
            </w:r>
            <w:r w:rsidRPr="00DB5108">
              <w:rPr>
                <w:rFonts w:ascii="Sylfaen" w:hAnsi="Sylfaen"/>
                <w:sz w:val="20"/>
                <w:szCs w:val="20"/>
                <w:lang w:val="ka-GE"/>
              </w:rPr>
              <w:t xml:space="preserve">ყველაფერი, რამაც შეიძლება მიაყენოს ზიანი, როგორიცაა </w:t>
            </w:r>
            <w:r w:rsidRPr="00A429E5">
              <w:rPr>
                <w:rFonts w:ascii="Sylfaen" w:hAnsi="Sylfaen"/>
                <w:sz w:val="20"/>
                <w:szCs w:val="20"/>
                <w:lang w:val="ka-GE"/>
              </w:rPr>
              <w:t>ქიმიკა</w:t>
            </w:r>
            <w:r>
              <w:rPr>
                <w:rFonts w:ascii="Sylfaen" w:hAnsi="Sylfaen"/>
                <w:sz w:val="20"/>
                <w:szCs w:val="20"/>
                <w:lang w:val="ka-GE"/>
              </w:rPr>
              <w:t>ტ</w:t>
            </w:r>
            <w:r w:rsidRPr="00A429E5">
              <w:rPr>
                <w:rFonts w:ascii="Sylfaen" w:hAnsi="Sylfaen"/>
                <w:sz w:val="20"/>
                <w:szCs w:val="20"/>
                <w:lang w:val="ka-GE"/>
              </w:rPr>
              <w:t>ები, ელექტრობა, კიბეებზე მუშაობა, ღია უჯრა და ა.შ</w:t>
            </w:r>
          </w:p>
          <w:p w:rsidR="00445CD8" w:rsidRPr="00A429E5" w:rsidRDefault="00445CD8" w:rsidP="00481C8C">
            <w:pPr>
              <w:jc w:val="both"/>
              <w:rPr>
                <w:rFonts w:ascii="Sylfaen" w:hAnsi="Sylfaen"/>
                <w:sz w:val="20"/>
                <w:szCs w:val="20"/>
                <w:lang w:val="ka-GE"/>
              </w:rPr>
            </w:pPr>
            <w:r w:rsidRPr="00A429E5">
              <w:rPr>
                <w:rFonts w:ascii="Sylfaen" w:hAnsi="Sylfaen"/>
                <w:sz w:val="20"/>
                <w:szCs w:val="20"/>
                <w:lang w:val="ka-GE"/>
              </w:rPr>
              <w:t>o რისკი -  შანსი, მაღალი ან დაბალი, რომ ვინმე შეიძლება დაზიანდეს ამ ან სხვა ხიფათების გამო, ასევე იმის ინდიკატორი, თუ რამდენად სერიოზულია ხიფათი.</w:t>
            </w:r>
          </w:p>
          <w:p w:rsidR="00445CD8" w:rsidRPr="00A429E5" w:rsidRDefault="00445CD8" w:rsidP="00481C8C">
            <w:pPr>
              <w:jc w:val="both"/>
              <w:rPr>
                <w:rFonts w:ascii="Sylfaen" w:hAnsi="Sylfaen"/>
                <w:sz w:val="20"/>
                <w:szCs w:val="20"/>
                <w:lang w:val="ka-GE"/>
              </w:rPr>
            </w:pPr>
            <w:r w:rsidRPr="00A429E5">
              <w:rPr>
                <w:rFonts w:ascii="Sylfaen" w:hAnsi="Sylfaen"/>
                <w:sz w:val="20"/>
                <w:szCs w:val="20"/>
                <w:lang w:val="ka-GE"/>
              </w:rPr>
              <w:t>• ჯანმრთელობისა და უსაფრთხოების კონკრეტული ხიფათები და რისკები, რომელიც შეიძლება შეგვხვდეს სამუშაო აქტივობებში, როგორც მექანიზირებული ხელსაწყოების ან ამწე აღჭურვილობის გამოყენებისას, მანუალური ხელობისას, სახიფათო მასალების გამოყენებისას, დაბინძურებულ მიწაზე ან ისეთ ადგილას მუშაობისას, რომელიც ახლოა გზებთან, მაგისტრალებთან ან დასახლებულ პუნქტებთან.</w:t>
            </w:r>
          </w:p>
          <w:p w:rsidR="00445CD8" w:rsidRPr="00A429E5" w:rsidRDefault="00445CD8" w:rsidP="00481C8C">
            <w:pPr>
              <w:jc w:val="both"/>
              <w:rPr>
                <w:rFonts w:ascii="Sylfaen" w:hAnsi="Sylfaen"/>
                <w:sz w:val="20"/>
                <w:szCs w:val="20"/>
                <w:lang w:val="ka-GE"/>
              </w:rPr>
            </w:pPr>
            <w:r w:rsidRPr="00A429E5">
              <w:rPr>
                <w:rFonts w:ascii="Sylfaen" w:hAnsi="Sylfaen"/>
                <w:sz w:val="20"/>
                <w:szCs w:val="20"/>
                <w:lang w:val="ka-GE"/>
              </w:rPr>
              <w:t xml:space="preserve">• ცვლად პირობების ცოდნის აუცილებლობა სამუშაო ადგილას, რომლებმაც შეიძლება გამოიწვიონ </w:t>
            </w:r>
            <w:r w:rsidRPr="00A429E5">
              <w:rPr>
                <w:rFonts w:ascii="Sylfaen" w:hAnsi="Sylfaen"/>
                <w:sz w:val="20"/>
                <w:szCs w:val="20"/>
                <w:lang w:val="ka-GE"/>
              </w:rPr>
              <w:lastRenderedPageBreak/>
              <w:t>ახალი პოტენციური საფრთხეები და რისკები.</w:t>
            </w:r>
          </w:p>
          <w:p w:rsidR="00445CD8" w:rsidRPr="00A429E5" w:rsidRDefault="00445CD8" w:rsidP="00481C8C">
            <w:pPr>
              <w:jc w:val="both"/>
              <w:rPr>
                <w:rFonts w:ascii="Sylfaen" w:hAnsi="Sylfaen"/>
                <w:sz w:val="20"/>
                <w:szCs w:val="20"/>
                <w:lang w:val="ka-GE"/>
              </w:rPr>
            </w:pPr>
            <w:r w:rsidRPr="00A429E5">
              <w:rPr>
                <w:rFonts w:ascii="Sylfaen" w:hAnsi="Sylfaen"/>
                <w:sz w:val="20"/>
                <w:szCs w:val="20"/>
                <w:lang w:val="ka-GE"/>
              </w:rPr>
              <w:t>• საფრთეებსა და რისკებზე შესაბამისი რეაგირება</w:t>
            </w:r>
          </w:p>
          <w:p w:rsidR="00445CD8" w:rsidRPr="00A429E5" w:rsidRDefault="00445CD8" w:rsidP="00481C8C">
            <w:pPr>
              <w:jc w:val="both"/>
              <w:rPr>
                <w:rFonts w:ascii="Sylfaen" w:hAnsi="Sylfaen"/>
                <w:sz w:val="20"/>
                <w:szCs w:val="20"/>
                <w:lang w:val="ka-GE"/>
              </w:rPr>
            </w:pPr>
            <w:r w:rsidRPr="00A429E5">
              <w:rPr>
                <w:rFonts w:ascii="Sylfaen" w:hAnsi="Sylfaen"/>
                <w:sz w:val="20"/>
                <w:szCs w:val="20"/>
                <w:lang w:val="ka-GE"/>
              </w:rPr>
              <w:t>საფრთეებისა და რისკების შეფასება:</w:t>
            </w:r>
          </w:p>
          <w:p w:rsidR="00445CD8" w:rsidRPr="00A429E5" w:rsidRDefault="00445CD8" w:rsidP="00481C8C">
            <w:pPr>
              <w:jc w:val="both"/>
              <w:rPr>
                <w:rFonts w:ascii="Sylfaen" w:hAnsi="Sylfaen"/>
                <w:sz w:val="20"/>
                <w:szCs w:val="20"/>
                <w:lang w:val="ka-GE"/>
              </w:rPr>
            </w:pPr>
            <w:r w:rsidRPr="00A429E5">
              <w:rPr>
                <w:rFonts w:ascii="Sylfaen" w:hAnsi="Sylfaen"/>
                <w:sz w:val="20"/>
                <w:szCs w:val="20"/>
                <w:lang w:val="ka-GE"/>
              </w:rPr>
              <w:t>• საფრთეებსა და რისკებთან გამკლავების, ან მოხსენების აუცილებლობა</w:t>
            </w:r>
          </w:p>
          <w:p w:rsidR="00445CD8" w:rsidRPr="00A429E5" w:rsidRDefault="00445CD8" w:rsidP="00481C8C">
            <w:pPr>
              <w:jc w:val="both"/>
              <w:rPr>
                <w:rFonts w:ascii="Sylfaen" w:hAnsi="Sylfaen"/>
                <w:sz w:val="20"/>
                <w:szCs w:val="20"/>
                <w:lang w:val="ka-GE"/>
              </w:rPr>
            </w:pPr>
            <w:r w:rsidRPr="00A429E5">
              <w:rPr>
                <w:rFonts w:ascii="Sylfaen" w:hAnsi="Sylfaen"/>
                <w:sz w:val="20"/>
                <w:szCs w:val="20"/>
                <w:lang w:val="ka-GE"/>
              </w:rPr>
              <w:t>• რისკის სახიფათოობა და ალბათობა</w:t>
            </w:r>
          </w:p>
          <w:p w:rsidR="00445CD8" w:rsidRPr="00A429E5" w:rsidRDefault="00445CD8" w:rsidP="00481C8C">
            <w:pPr>
              <w:jc w:val="both"/>
              <w:rPr>
                <w:rFonts w:ascii="Sylfaen" w:hAnsi="Sylfaen"/>
                <w:sz w:val="20"/>
                <w:szCs w:val="20"/>
                <w:lang w:val="ka-GE"/>
              </w:rPr>
            </w:pPr>
            <w:r w:rsidRPr="00A429E5">
              <w:rPr>
                <w:rFonts w:ascii="Sylfaen" w:hAnsi="Sylfaen"/>
                <w:sz w:val="20"/>
                <w:szCs w:val="20"/>
                <w:lang w:val="ka-GE"/>
              </w:rPr>
              <w:t>• აღმოფხვრა და დარჩენილი რისკი</w:t>
            </w:r>
          </w:p>
          <w:p w:rsidR="00445CD8" w:rsidRPr="00A429E5" w:rsidRDefault="00445CD8" w:rsidP="00481C8C">
            <w:pPr>
              <w:jc w:val="both"/>
              <w:rPr>
                <w:rFonts w:ascii="Sylfaen" w:hAnsi="Sylfaen"/>
                <w:sz w:val="20"/>
                <w:szCs w:val="20"/>
                <w:lang w:val="ka-GE"/>
              </w:rPr>
            </w:pPr>
            <w:r w:rsidRPr="00A429E5">
              <w:rPr>
                <w:rFonts w:ascii="Sylfaen" w:hAnsi="Sylfaen"/>
                <w:sz w:val="20"/>
                <w:szCs w:val="20"/>
                <w:lang w:val="ka-GE"/>
              </w:rPr>
              <w:t>• რისკის შეფასება შესაბამისი შეფასების სისტემით</w:t>
            </w:r>
          </w:p>
          <w:p w:rsidR="00445CD8" w:rsidRPr="00A429E5" w:rsidRDefault="00445CD8" w:rsidP="00481C8C">
            <w:pPr>
              <w:jc w:val="both"/>
              <w:rPr>
                <w:rFonts w:ascii="Sylfaen" w:hAnsi="Sylfaen"/>
                <w:sz w:val="20"/>
                <w:szCs w:val="20"/>
              </w:rPr>
            </w:pPr>
            <w:r w:rsidRPr="00A429E5">
              <w:rPr>
                <w:rFonts w:ascii="Sylfaen" w:hAnsi="Sylfaen"/>
                <w:sz w:val="20"/>
                <w:szCs w:val="20"/>
              </w:rPr>
              <w:t> </w:t>
            </w:r>
            <w:r w:rsidRPr="00A429E5">
              <w:rPr>
                <w:rFonts w:ascii="Sylfaen" w:hAnsi="Sylfaen"/>
                <w:sz w:val="20"/>
                <w:szCs w:val="20"/>
                <w:lang w:val="ka-GE"/>
              </w:rPr>
              <w:t>აღმოფხვრა და შემსუბუქება</w:t>
            </w:r>
            <w:r w:rsidRPr="00A429E5">
              <w:rPr>
                <w:rFonts w:ascii="Sylfaen" w:hAnsi="Sylfaen"/>
                <w:sz w:val="20"/>
                <w:szCs w:val="20"/>
              </w:rPr>
              <w:t>:</w:t>
            </w:r>
          </w:p>
          <w:p w:rsidR="00445CD8" w:rsidRPr="00A429E5" w:rsidRDefault="00445CD8" w:rsidP="00481C8C">
            <w:pPr>
              <w:jc w:val="both"/>
              <w:rPr>
                <w:rFonts w:ascii="Sylfaen" w:hAnsi="Sylfaen"/>
                <w:sz w:val="20"/>
                <w:szCs w:val="20"/>
                <w:lang w:val="ka-GE"/>
              </w:rPr>
            </w:pPr>
            <w:r w:rsidRPr="00A429E5">
              <w:rPr>
                <w:rFonts w:ascii="Sylfaen" w:hAnsi="Sylfaen"/>
                <w:sz w:val="20"/>
                <w:szCs w:val="20"/>
              </w:rPr>
              <w:t xml:space="preserve">• </w:t>
            </w:r>
            <w:r w:rsidRPr="00A429E5">
              <w:rPr>
                <w:rFonts w:ascii="Sylfaen" w:hAnsi="Sylfaen"/>
                <w:sz w:val="20"/>
                <w:szCs w:val="20"/>
                <w:lang w:val="ka-GE"/>
              </w:rPr>
              <w:t>სამუშაო ადგილზე საფრთხეებისა და რისკების კონტროლისთვის მოთხოვნები და ხელმძღვანელობა</w:t>
            </w:r>
          </w:p>
          <w:p w:rsidR="00445CD8" w:rsidRPr="00A429E5" w:rsidRDefault="00445CD8" w:rsidP="00481C8C">
            <w:pPr>
              <w:jc w:val="both"/>
              <w:rPr>
                <w:rFonts w:ascii="Sylfaen" w:hAnsi="Sylfaen"/>
                <w:sz w:val="20"/>
                <w:szCs w:val="20"/>
                <w:lang w:val="ka-GE"/>
              </w:rPr>
            </w:pPr>
            <w:r w:rsidRPr="00A429E5">
              <w:rPr>
                <w:rFonts w:ascii="Sylfaen" w:hAnsi="Sylfaen"/>
                <w:sz w:val="20"/>
                <w:szCs w:val="20"/>
              </w:rPr>
              <w:t xml:space="preserve">• </w:t>
            </w:r>
            <w:r w:rsidRPr="00A429E5">
              <w:rPr>
                <w:rFonts w:ascii="Sylfaen" w:eastAsia="MS Mincho" w:hAnsi="Sylfaen" w:cs="MS Mincho"/>
                <w:sz w:val="20"/>
                <w:szCs w:val="20"/>
                <w:lang w:val="ka-GE"/>
              </w:rPr>
              <w:t>მომწოდებლების და დამმზადებლის ინსტრუქციები აღჭურვილობის, მასალებისა და პროდუქტების სწორად მოხმარებისთვის</w:t>
            </w:r>
          </w:p>
          <w:p w:rsidR="00445CD8" w:rsidRPr="00A429E5" w:rsidRDefault="00445CD8" w:rsidP="00481C8C">
            <w:pPr>
              <w:jc w:val="both"/>
              <w:rPr>
                <w:rFonts w:ascii="Sylfaen" w:hAnsi="Sylfaen"/>
                <w:sz w:val="20"/>
                <w:szCs w:val="20"/>
                <w:lang w:val="ka-GE"/>
              </w:rPr>
            </w:pPr>
            <w:r w:rsidRPr="00A429E5">
              <w:rPr>
                <w:rFonts w:ascii="Sylfaen" w:hAnsi="Sylfaen"/>
                <w:sz w:val="20"/>
                <w:szCs w:val="20"/>
                <w:lang w:val="ka-GE"/>
              </w:rPr>
              <w:t>• მუშაობის უსაფრთხო პრაქტიკები თავ-თავიანთი სამუშაოსთვის</w:t>
            </w:r>
          </w:p>
          <w:p w:rsidR="00445CD8" w:rsidRPr="00A429E5" w:rsidRDefault="00445CD8" w:rsidP="00481C8C">
            <w:pPr>
              <w:jc w:val="both"/>
              <w:rPr>
                <w:rFonts w:ascii="Sylfaen" w:hAnsi="Sylfaen"/>
                <w:sz w:val="20"/>
                <w:szCs w:val="20"/>
              </w:rPr>
            </w:pPr>
            <w:r w:rsidRPr="00A429E5">
              <w:rPr>
                <w:rFonts w:ascii="Sylfaen" w:hAnsi="Sylfaen"/>
                <w:sz w:val="20"/>
                <w:szCs w:val="20"/>
                <w:lang w:val="ka-GE"/>
              </w:rPr>
              <w:t>• საკუთარი ქცევისა და წარმოდგენის კონტროლი სამუშაოზე, რათა არ დააზიანონ საკუთარი და სხვისი ჯანმრთელობა ან უსაფრთხოება.</w:t>
            </w:r>
          </w:p>
          <w:p w:rsidR="00445CD8" w:rsidRPr="00A429E5" w:rsidRDefault="00445CD8" w:rsidP="00481C8C">
            <w:pPr>
              <w:jc w:val="both"/>
              <w:rPr>
                <w:rFonts w:ascii="Sylfaen" w:hAnsi="Sylfaen"/>
                <w:sz w:val="20"/>
                <w:szCs w:val="20"/>
                <w:lang w:val="ka-GE"/>
              </w:rPr>
            </w:pPr>
            <w:r w:rsidRPr="00A429E5">
              <w:rPr>
                <w:rFonts w:ascii="Sylfaen" w:hAnsi="Sylfaen"/>
                <w:sz w:val="20"/>
                <w:szCs w:val="20"/>
              </w:rPr>
              <w:t xml:space="preserve">• </w:t>
            </w:r>
            <w:r w:rsidRPr="00A429E5">
              <w:rPr>
                <w:rFonts w:ascii="Sylfaen" w:hAnsi="Sylfaen"/>
                <w:sz w:val="20"/>
                <w:szCs w:val="20"/>
                <w:lang w:val="ka-GE"/>
              </w:rPr>
              <w:t>საკუთარი საქმიანობისას რისკისა და საფრთხის შემცირებისთვის პასუხისმგებელი პირისთვის რჩევების მოხსენება</w:t>
            </w:r>
          </w:p>
          <w:p w:rsidR="00445CD8" w:rsidRPr="00557688" w:rsidRDefault="00445CD8" w:rsidP="00481C8C">
            <w:pPr>
              <w:jc w:val="both"/>
              <w:rPr>
                <w:rFonts w:ascii="Sylfaen" w:hAnsi="Sylfaen"/>
                <w:sz w:val="20"/>
                <w:szCs w:val="20"/>
              </w:rPr>
            </w:pPr>
            <w:r w:rsidRPr="00A429E5">
              <w:rPr>
                <w:rFonts w:ascii="Sylfaen" w:hAnsi="Sylfaen"/>
                <w:sz w:val="20"/>
                <w:szCs w:val="20"/>
              </w:rPr>
              <w:t>•</w:t>
            </w:r>
            <w:r>
              <w:rPr>
                <w:rFonts w:ascii="Sylfaen" w:hAnsi="Sylfaen"/>
                <w:sz w:val="20"/>
                <w:szCs w:val="20"/>
                <w:lang w:val="ka-GE"/>
              </w:rPr>
              <w:t xml:space="preserve"> მომწოდებლის ინსტრუქციებსა და ორგანიზაციული პოლიტიკის შორის ყველა განსხვავების მოხსენება</w:t>
            </w:r>
          </w:p>
        </w:tc>
        <w:tc>
          <w:tcPr>
            <w:tcW w:w="1012" w:type="pct"/>
          </w:tcPr>
          <w:p w:rsidR="00445CD8" w:rsidRPr="00215642" w:rsidRDefault="00445CD8" w:rsidP="00445CD8">
            <w:pPr>
              <w:rPr>
                <w:rFonts w:ascii="Sylfaen" w:hAnsi="Sylfaen"/>
                <w:sz w:val="20"/>
                <w:szCs w:val="20"/>
                <w:lang w:val="en-US"/>
              </w:rPr>
            </w:pPr>
            <w:r w:rsidRPr="00215642">
              <w:rPr>
                <w:rFonts w:ascii="Sylfaen" w:eastAsia="Sylfaen" w:hAnsi="Sylfaen" w:cs="Sylfaen"/>
                <w:sz w:val="20"/>
                <w:szCs w:val="20"/>
                <w:bdr w:val="none" w:sz="0" w:space="0" w:color="auto" w:frame="1"/>
                <w:lang w:val="ka-GE"/>
              </w:rPr>
              <w:lastRenderedPageBreak/>
              <w:t>ინტერაქციული</w:t>
            </w:r>
            <w:r w:rsidRPr="00215642">
              <w:rPr>
                <w:rFonts w:ascii="Sylfaen" w:eastAsia="Sylfaen,Sylfaen,Sylfaen,Sylfaen" w:hAnsi="Sylfaen" w:cs="Sylfaen,Sylfaen,Sylfaen,Sylfaen"/>
                <w:sz w:val="20"/>
                <w:szCs w:val="20"/>
                <w:bdr w:val="none" w:sz="0" w:space="0" w:color="auto" w:frame="1"/>
                <w:lang w:val="ka-GE"/>
              </w:rPr>
              <w:t xml:space="preserve"> </w:t>
            </w:r>
            <w:r w:rsidRPr="00215642">
              <w:rPr>
                <w:rFonts w:ascii="Sylfaen" w:eastAsia="Sylfaen" w:hAnsi="Sylfaen" w:cs="Sylfaen"/>
                <w:sz w:val="20"/>
                <w:szCs w:val="20"/>
                <w:bdr w:val="none" w:sz="0" w:space="0" w:color="auto" w:frame="1"/>
                <w:lang w:val="ka-GE"/>
              </w:rPr>
              <w:t>ლექცია</w:t>
            </w:r>
          </w:p>
        </w:tc>
        <w:tc>
          <w:tcPr>
            <w:tcW w:w="781" w:type="pct"/>
          </w:tcPr>
          <w:p w:rsidR="00445CD8" w:rsidRPr="00215642" w:rsidRDefault="00445CD8" w:rsidP="00445CD8">
            <w:pPr>
              <w:rPr>
                <w:rFonts w:ascii="Sylfaen" w:hAnsi="Sylfaen"/>
                <w:sz w:val="20"/>
                <w:szCs w:val="20"/>
                <w:lang w:val="en-US"/>
              </w:rPr>
            </w:pPr>
            <w:r w:rsidRPr="00215642">
              <w:rPr>
                <w:rFonts w:ascii="Sylfaen" w:hAnsi="Sylfaen"/>
                <w:sz w:val="20"/>
                <w:szCs w:val="20"/>
                <w:lang w:val="ka-GE"/>
              </w:rPr>
              <w:t>ტესტი</w:t>
            </w:r>
          </w:p>
        </w:tc>
        <w:tc>
          <w:tcPr>
            <w:tcW w:w="999" w:type="pct"/>
          </w:tcPr>
          <w:p w:rsidR="00445CD8" w:rsidRPr="00215642" w:rsidRDefault="00445CD8" w:rsidP="00445CD8">
            <w:pPr>
              <w:rPr>
                <w:rFonts w:ascii="Sylfaen" w:hAnsi="Sylfaen"/>
                <w:sz w:val="20"/>
                <w:szCs w:val="20"/>
                <w:lang w:val="en-US"/>
              </w:rPr>
            </w:pPr>
            <w:r w:rsidRPr="00215642">
              <w:rPr>
                <w:rFonts w:ascii="Sylfaen" w:eastAsia="Sylfaen" w:hAnsi="Sylfaen" w:cs="Sylfaen"/>
                <w:sz w:val="20"/>
                <w:szCs w:val="20"/>
                <w:lang w:val="ka-GE"/>
              </w:rPr>
              <w:t>პროფესიული სტუდენტის</w:t>
            </w:r>
            <w:r w:rsidR="00311CBB">
              <w:rPr>
                <w:rFonts w:ascii="Sylfaen" w:eastAsia="Sylfaen" w:hAnsi="Sylfaen" w:cs="Sylfaen"/>
                <w:sz w:val="20"/>
                <w:szCs w:val="20"/>
                <w:lang w:val="ka-GE"/>
              </w:rPr>
              <w:t>/მსმენელის</w:t>
            </w:r>
            <w:r w:rsidRPr="00215642">
              <w:rPr>
                <w:rFonts w:ascii="Sylfaen" w:eastAsia="Sylfaen" w:hAnsi="Sylfaen" w:cs="Sylfaen"/>
                <w:sz w:val="20"/>
                <w:szCs w:val="20"/>
                <w:lang w:val="ka-GE"/>
              </w:rPr>
              <w:t xml:space="preserve"> მიერ წერილობით შესრულებული ნამუშევარი</w:t>
            </w:r>
          </w:p>
        </w:tc>
      </w:tr>
      <w:tr w:rsidR="00445CD8" w:rsidRPr="004B0B94" w:rsidTr="00481C8C">
        <w:trPr>
          <w:trHeight w:val="440"/>
        </w:trPr>
        <w:tc>
          <w:tcPr>
            <w:tcW w:w="888" w:type="pct"/>
          </w:tcPr>
          <w:p w:rsidR="00445CD8" w:rsidRPr="00967977" w:rsidRDefault="00445CD8" w:rsidP="00445CD8">
            <w:pPr>
              <w:rPr>
                <w:rFonts w:ascii="Sylfaen" w:hAnsi="Sylfaen"/>
                <w:sz w:val="20"/>
                <w:szCs w:val="20"/>
                <w:highlight w:val="yellow"/>
                <w:lang w:val="en-US"/>
              </w:rPr>
            </w:pPr>
            <w:r>
              <w:rPr>
                <w:rFonts w:ascii="Sylfaen" w:hAnsi="Sylfaen"/>
                <w:b/>
                <w:sz w:val="20"/>
                <w:szCs w:val="20"/>
                <w:lang w:val="ka-GE"/>
              </w:rPr>
              <w:t>დამატებითი რეკომენდაციები (თუ საჭიროა)</w:t>
            </w:r>
          </w:p>
        </w:tc>
        <w:tc>
          <w:tcPr>
            <w:tcW w:w="4112" w:type="pct"/>
            <w:gridSpan w:val="4"/>
            <w:vAlign w:val="center"/>
          </w:tcPr>
          <w:p w:rsidR="00445CD8" w:rsidRPr="00A811BF" w:rsidRDefault="00A811BF" w:rsidP="00A811BF">
            <w:pPr>
              <w:rPr>
                <w:rFonts w:ascii="Sylfaen" w:hAnsi="Sylfaen"/>
                <w:sz w:val="20"/>
                <w:szCs w:val="20"/>
                <w:highlight w:val="yellow"/>
                <w:lang w:val="ka-GE"/>
              </w:rPr>
            </w:pPr>
            <w:r w:rsidRPr="00A811BF">
              <w:rPr>
                <w:rFonts w:ascii="Sylfaen" w:hAnsi="Sylfaen" w:cs="Sylfaen"/>
                <w:sz w:val="20"/>
                <w:szCs w:val="20"/>
                <w:lang w:val="ka-GE"/>
              </w:rPr>
              <w:t>კრედიტი</w:t>
            </w:r>
            <w:r w:rsidRPr="00A811BF">
              <w:rPr>
                <w:rFonts w:ascii="Sylfaen" w:hAnsi="Sylfaen"/>
                <w:sz w:val="20"/>
                <w:szCs w:val="20"/>
                <w:lang w:val="ka-GE"/>
              </w:rPr>
              <w:t xml:space="preserve"> </w:t>
            </w:r>
            <w:r w:rsidRPr="00A811BF">
              <w:rPr>
                <w:rFonts w:ascii="Sylfaen" w:hAnsi="Sylfaen" w:cs="Sylfaen"/>
                <w:sz w:val="20"/>
                <w:szCs w:val="20"/>
                <w:lang w:val="ka-GE"/>
              </w:rPr>
              <w:t>მიენიჭება</w:t>
            </w:r>
            <w:r w:rsidRPr="00A811BF">
              <w:rPr>
                <w:rFonts w:ascii="Sylfaen" w:hAnsi="Sylfaen"/>
                <w:sz w:val="20"/>
                <w:szCs w:val="20"/>
                <w:lang w:val="ka-GE"/>
              </w:rPr>
              <w:t xml:space="preserve"> </w:t>
            </w:r>
            <w:r w:rsidRPr="00A811BF">
              <w:rPr>
                <w:rFonts w:ascii="Sylfaen" w:hAnsi="Sylfaen" w:cs="Sylfaen"/>
                <w:sz w:val="20"/>
                <w:szCs w:val="20"/>
                <w:lang w:val="ka-GE"/>
              </w:rPr>
              <w:t>ყველა</w:t>
            </w:r>
            <w:r w:rsidRPr="00A811BF">
              <w:rPr>
                <w:rFonts w:ascii="Sylfaen" w:hAnsi="Sylfaen"/>
                <w:sz w:val="20"/>
                <w:szCs w:val="20"/>
                <w:lang w:val="ka-GE"/>
              </w:rPr>
              <w:t xml:space="preserve"> </w:t>
            </w:r>
            <w:r w:rsidRPr="00A811BF">
              <w:rPr>
                <w:rFonts w:ascii="Sylfaen" w:hAnsi="Sylfaen" w:cs="Sylfaen"/>
                <w:sz w:val="20"/>
                <w:szCs w:val="20"/>
                <w:lang w:val="ka-GE"/>
              </w:rPr>
              <w:t>სწავლის</w:t>
            </w:r>
            <w:r w:rsidRPr="00A811BF">
              <w:rPr>
                <w:rFonts w:ascii="Sylfaen" w:hAnsi="Sylfaen"/>
                <w:sz w:val="20"/>
                <w:szCs w:val="20"/>
                <w:lang w:val="ka-GE"/>
              </w:rPr>
              <w:t xml:space="preserve"> </w:t>
            </w:r>
            <w:r w:rsidRPr="00A811BF">
              <w:rPr>
                <w:rFonts w:ascii="Sylfaen" w:hAnsi="Sylfaen" w:cs="Sylfaen"/>
                <w:sz w:val="20"/>
                <w:szCs w:val="20"/>
                <w:lang w:val="ka-GE"/>
              </w:rPr>
              <w:t>შედეგის</w:t>
            </w:r>
            <w:r w:rsidRPr="00A811BF">
              <w:rPr>
                <w:rFonts w:ascii="Sylfaen" w:hAnsi="Sylfaen"/>
                <w:sz w:val="20"/>
                <w:szCs w:val="20"/>
                <w:lang w:val="ka-GE"/>
              </w:rPr>
              <w:t xml:space="preserve"> </w:t>
            </w:r>
            <w:r w:rsidRPr="00A811BF">
              <w:rPr>
                <w:rFonts w:ascii="Sylfaen" w:hAnsi="Sylfaen" w:cs="Sylfaen"/>
                <w:sz w:val="20"/>
                <w:szCs w:val="20"/>
                <w:lang w:val="ka-GE"/>
              </w:rPr>
              <w:t>დადასტურების</w:t>
            </w:r>
            <w:r w:rsidRPr="00A811BF">
              <w:rPr>
                <w:rFonts w:ascii="Sylfaen" w:hAnsi="Sylfaen"/>
                <w:sz w:val="20"/>
                <w:szCs w:val="20"/>
                <w:lang w:val="ka-GE"/>
              </w:rPr>
              <w:t xml:space="preserve"> </w:t>
            </w:r>
            <w:r w:rsidRPr="00A811BF">
              <w:rPr>
                <w:rFonts w:ascii="Sylfaen" w:hAnsi="Sylfaen" w:cs="Sylfaen"/>
                <w:sz w:val="20"/>
                <w:szCs w:val="20"/>
                <w:lang w:val="ka-GE"/>
              </w:rPr>
              <w:t>შემთხვევაში</w:t>
            </w:r>
          </w:p>
        </w:tc>
      </w:tr>
    </w:tbl>
    <w:p w:rsidR="00405A6C" w:rsidRDefault="00405A6C">
      <w:pPr>
        <w:rPr>
          <w:rFonts w:ascii="Sylfaen" w:hAnsi="Sylfaen" w:cs="Arial"/>
          <w:b/>
          <w:sz w:val="20"/>
          <w:szCs w:val="20"/>
          <w:lang w:val="ka-GE"/>
        </w:rPr>
      </w:pPr>
    </w:p>
    <w:p w:rsidR="00BA5F43" w:rsidRPr="00967977" w:rsidRDefault="00BA5F43" w:rsidP="00BA5F43">
      <w:pPr>
        <w:spacing w:before="120" w:line="240" w:lineRule="auto"/>
        <w:jc w:val="both"/>
        <w:rPr>
          <w:rFonts w:ascii="Sylfaen" w:hAnsi="Sylfaen" w:cs="Arial"/>
          <w:b/>
          <w:sz w:val="20"/>
          <w:szCs w:val="20"/>
          <w:lang w:val="en-US"/>
        </w:rPr>
      </w:pPr>
      <w:r>
        <w:rPr>
          <w:rFonts w:ascii="Sylfaen" w:hAnsi="Sylfaen" w:cs="Arial"/>
          <w:b/>
          <w:sz w:val="20"/>
          <w:szCs w:val="20"/>
          <w:lang w:val="ka-GE"/>
        </w:rPr>
        <w:t>3.2</w:t>
      </w:r>
      <w:r>
        <w:rPr>
          <w:rFonts w:ascii="Sylfaen" w:hAnsi="Sylfaen" w:cs="Arial"/>
          <w:b/>
          <w:sz w:val="20"/>
          <w:szCs w:val="20"/>
          <w:lang w:val="en-US"/>
        </w:rPr>
        <w:t xml:space="preserve">. </w:t>
      </w:r>
      <w:r>
        <w:rPr>
          <w:rFonts w:ascii="Sylfaen" w:hAnsi="Sylfaen" w:cs="Arial"/>
          <w:b/>
          <w:sz w:val="20"/>
          <w:szCs w:val="20"/>
          <w:lang w:val="ka-GE"/>
        </w:rPr>
        <w:t>რეკომენდაციები საათობრივი დანაწილების შესახებ</w:t>
      </w:r>
    </w:p>
    <w:tbl>
      <w:tblPr>
        <w:tblW w:w="5000" w:type="pct"/>
        <w:tblCellMar>
          <w:left w:w="0" w:type="dxa"/>
          <w:right w:w="0" w:type="dxa"/>
        </w:tblCellMar>
        <w:tblLook w:val="04A0" w:firstRow="1" w:lastRow="0" w:firstColumn="1" w:lastColumn="0" w:noHBand="0" w:noVBand="1"/>
      </w:tblPr>
      <w:tblGrid>
        <w:gridCol w:w="2913"/>
        <w:gridCol w:w="3568"/>
        <w:gridCol w:w="3099"/>
        <w:gridCol w:w="2571"/>
        <w:gridCol w:w="2507"/>
      </w:tblGrid>
      <w:tr w:rsidR="00BA5F43" w:rsidRPr="00587F8A" w:rsidTr="009417CD">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BA5F43" w:rsidRPr="00967977" w:rsidRDefault="00BA5F43" w:rsidP="00BA5F43">
            <w:pPr>
              <w:spacing w:after="0" w:line="240" w:lineRule="auto"/>
              <w:jc w:val="center"/>
              <w:rPr>
                <w:rFonts w:ascii="Sylfaen" w:hAnsi="Sylfaen"/>
                <w:sz w:val="20"/>
                <w:szCs w:val="20"/>
                <w:lang w:val="en-US"/>
              </w:rPr>
            </w:pPr>
            <w:r>
              <w:rPr>
                <w:rFonts w:ascii="Sylfaen" w:hAnsi="Sylfaen"/>
                <w:b/>
                <w:bCs/>
                <w:sz w:val="20"/>
                <w:szCs w:val="20"/>
                <w:lang w:val="en-US"/>
              </w:rPr>
              <w:t>სწავლის</w:t>
            </w:r>
            <w:r>
              <w:rPr>
                <w:rFonts w:ascii="Sylfaen" w:hAnsi="Sylfaen"/>
                <w:b/>
                <w:bCs/>
                <w:sz w:val="20"/>
                <w:szCs w:val="20"/>
                <w:lang w:val="ka-GE"/>
              </w:rPr>
              <w:t xml:space="preserve"> </w:t>
            </w:r>
            <w:r>
              <w:rPr>
                <w:rFonts w:ascii="Sylfaen" w:hAnsi="Sylfaen"/>
                <w:b/>
                <w:bCs/>
                <w:sz w:val="20"/>
                <w:szCs w:val="20"/>
                <w:lang w:val="en-US"/>
              </w:rPr>
              <w:t>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A5F43" w:rsidRPr="00E24AD5" w:rsidRDefault="00BA5F43" w:rsidP="00BA5F43">
            <w:pPr>
              <w:spacing w:before="120" w:after="0" w:line="240" w:lineRule="auto"/>
              <w:jc w:val="center"/>
              <w:rPr>
                <w:rFonts w:ascii="Sylfaen" w:hAnsi="Sylfaen"/>
                <w:sz w:val="20"/>
                <w:szCs w:val="20"/>
                <w:lang w:val="ka-GE"/>
              </w:rPr>
            </w:pPr>
            <w:r>
              <w:rPr>
                <w:rFonts w:ascii="Sylfaen" w:hAnsi="Sylfaen"/>
                <w:b/>
                <w:bCs/>
                <w:sz w:val="20"/>
                <w:szCs w:val="20"/>
                <w:lang w:val="ka-GE"/>
              </w:rPr>
              <w:t>სწავლის შედეგების მიხედვით საათების განაწილება</w:t>
            </w:r>
          </w:p>
        </w:tc>
      </w:tr>
      <w:tr w:rsidR="00BA5F43" w:rsidRPr="00587F8A" w:rsidTr="009417CD">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BA5F43" w:rsidRPr="00587F8A" w:rsidRDefault="00BA5F43" w:rsidP="00BA5F43">
            <w:pPr>
              <w:spacing w:after="0" w:line="240" w:lineRule="auto"/>
              <w:jc w:val="center"/>
              <w:rPr>
                <w:rFonts w:ascii="Sylfaen" w:hAnsi="Sylfae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rsidR="00BA5F43" w:rsidRPr="00CC12C8" w:rsidRDefault="00BA5F43" w:rsidP="00BA5F43">
            <w:pPr>
              <w:spacing w:before="120" w:after="0" w:line="240" w:lineRule="auto"/>
              <w:jc w:val="center"/>
              <w:rPr>
                <w:rFonts w:ascii="Sylfaen" w:hAnsi="Sylfaen"/>
                <w:b/>
                <w:bCs/>
                <w:sz w:val="20"/>
                <w:szCs w:val="20"/>
                <w:lang w:val="ka-GE"/>
              </w:rPr>
            </w:pPr>
            <w:r>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rsidR="00BA5F43" w:rsidRPr="00CC12C8" w:rsidRDefault="00BA5F43" w:rsidP="00BA5F43">
            <w:pPr>
              <w:spacing w:after="0" w:line="240" w:lineRule="auto"/>
              <w:jc w:val="center"/>
              <w:rPr>
                <w:rFonts w:ascii="Sylfaen" w:hAnsi="Sylfaen"/>
                <w:b/>
                <w:bCs/>
                <w:sz w:val="20"/>
                <w:szCs w:val="20"/>
                <w:lang w:val="ka-GE"/>
              </w:rPr>
            </w:pPr>
            <w:r>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rsidR="00BA5F43" w:rsidRPr="00CC12C8" w:rsidRDefault="00BA5F43" w:rsidP="00BA5F43">
            <w:pPr>
              <w:spacing w:before="120" w:after="0" w:line="240" w:lineRule="auto"/>
              <w:jc w:val="center"/>
              <w:rPr>
                <w:rFonts w:ascii="Sylfaen" w:hAnsi="Sylfaen"/>
                <w:b/>
                <w:bCs/>
                <w:sz w:val="20"/>
                <w:szCs w:val="20"/>
                <w:lang w:val="ka-GE"/>
              </w:rPr>
            </w:pPr>
            <w:r>
              <w:rPr>
                <w:rFonts w:ascii="Sylfaen" w:hAnsi="Sylfaen"/>
                <w:b/>
                <w:bCs/>
                <w:sz w:val="20"/>
                <w:szCs w:val="20"/>
                <w:lang w:val="ka-GE"/>
              </w:rPr>
              <w:t>შეფასება</w:t>
            </w:r>
          </w:p>
        </w:tc>
        <w:tc>
          <w:tcPr>
            <w:tcW w:w="855" w:type="pct"/>
            <w:tcBorders>
              <w:top w:val="nil"/>
              <w:left w:val="nil"/>
              <w:bottom w:val="single" w:sz="4" w:space="0" w:color="auto"/>
              <w:right w:val="single" w:sz="8" w:space="0" w:color="auto"/>
            </w:tcBorders>
            <w:vAlign w:val="center"/>
          </w:tcPr>
          <w:p w:rsidR="00BA5F43" w:rsidRPr="00CC12C8" w:rsidRDefault="00BA5F43" w:rsidP="00BA5F43">
            <w:pPr>
              <w:spacing w:before="120" w:after="0" w:line="240" w:lineRule="auto"/>
              <w:jc w:val="center"/>
              <w:rPr>
                <w:rFonts w:ascii="Sylfaen" w:hAnsi="Sylfaen"/>
                <w:b/>
                <w:bCs/>
                <w:sz w:val="20"/>
                <w:szCs w:val="20"/>
                <w:lang w:val="ka-GE"/>
              </w:rPr>
            </w:pPr>
            <w:r>
              <w:rPr>
                <w:rFonts w:ascii="Sylfaen" w:hAnsi="Sylfaen"/>
                <w:b/>
                <w:bCs/>
                <w:sz w:val="20"/>
                <w:szCs w:val="20"/>
                <w:lang w:val="ka-GE"/>
              </w:rPr>
              <w:t>საერთო</w:t>
            </w:r>
          </w:p>
        </w:tc>
      </w:tr>
      <w:tr w:rsidR="00DE23BD" w:rsidRPr="00587F8A" w:rsidTr="00DE23BD">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E23BD" w:rsidRPr="00587F8A" w:rsidRDefault="00DE23BD" w:rsidP="00AD64DE">
            <w:pPr>
              <w:spacing w:before="100" w:beforeAutospacing="1" w:after="0" w:line="240" w:lineRule="auto"/>
              <w:jc w:val="center"/>
              <w:rPr>
                <w:rFonts w:ascii="Sylfaen" w:hAnsi="Sylfaen"/>
                <w:b/>
                <w:bCs/>
                <w:sz w:val="20"/>
                <w:szCs w:val="20"/>
                <w:lang w:val="ka-GE"/>
              </w:rPr>
            </w:pPr>
            <w:r w:rsidRPr="00587F8A">
              <w:rPr>
                <w:rFonts w:ascii="Sylfaen" w:hAnsi="Sylfae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E23BD" w:rsidRPr="00557688" w:rsidRDefault="00DE23BD" w:rsidP="00481C8C">
            <w:pPr>
              <w:jc w:val="center"/>
              <w:rPr>
                <w:rFonts w:ascii="Sylfaen" w:hAnsi="Sylfaen"/>
                <w:sz w:val="20"/>
                <w:szCs w:val="20"/>
              </w:rPr>
            </w:pPr>
            <w:r w:rsidRPr="00557688">
              <w:rPr>
                <w:rFonts w:ascii="Sylfaen" w:hAnsi="Sylfaen"/>
                <w:sz w:val="20"/>
                <w:szCs w:val="20"/>
              </w:rPr>
              <w:t>20</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E23BD" w:rsidRPr="00D61B26" w:rsidRDefault="00DE23BD" w:rsidP="00481C8C">
            <w:pPr>
              <w:jc w:val="center"/>
              <w:rPr>
                <w:rFonts w:ascii="Sylfaen" w:hAnsi="Sylfaen"/>
                <w:sz w:val="20"/>
                <w:szCs w:val="20"/>
                <w:lang w:val="ka-GE"/>
              </w:rPr>
            </w:pPr>
            <w:r w:rsidRPr="00557688">
              <w:rPr>
                <w:rFonts w:ascii="Sylfaen" w:hAnsi="Sylfaen"/>
                <w:sz w:val="20"/>
                <w:szCs w:val="20"/>
              </w:rPr>
              <w:t>13.</w:t>
            </w:r>
            <w:r w:rsidR="00D61B26">
              <w:rPr>
                <w:rFonts w:ascii="Sylfaen" w:hAnsi="Sylfaen"/>
                <w:sz w:val="20"/>
                <w:szCs w:val="20"/>
                <w:lang w:val="ka-GE"/>
              </w:rPr>
              <w:t>4</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E23BD" w:rsidRPr="00557688" w:rsidRDefault="00DE23BD" w:rsidP="00481C8C">
            <w:pPr>
              <w:jc w:val="center"/>
              <w:rPr>
                <w:rFonts w:ascii="Sylfaen" w:hAnsi="Sylfaen"/>
                <w:sz w:val="20"/>
                <w:szCs w:val="20"/>
              </w:rPr>
            </w:pPr>
            <w:r>
              <w:rPr>
                <w:rFonts w:ascii="Sylfaen" w:hAnsi="Sylfaen"/>
                <w:sz w:val="20"/>
                <w:szCs w:val="20"/>
              </w:rPr>
              <w:t>-</w:t>
            </w:r>
          </w:p>
        </w:tc>
        <w:tc>
          <w:tcPr>
            <w:tcW w:w="855"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DE23BD" w:rsidRPr="00FE4BE5" w:rsidRDefault="00DE23BD" w:rsidP="00DE23BD">
            <w:pPr>
              <w:jc w:val="center"/>
              <w:rPr>
                <w:rFonts w:ascii="Sylfaen" w:hAnsi="Sylfaen"/>
                <w:b/>
                <w:sz w:val="20"/>
                <w:szCs w:val="20"/>
              </w:rPr>
            </w:pPr>
            <w:r w:rsidRPr="00FE4BE5">
              <w:rPr>
                <w:rFonts w:ascii="Sylfaen" w:hAnsi="Sylfaen"/>
                <w:b/>
                <w:sz w:val="20"/>
                <w:szCs w:val="20"/>
              </w:rPr>
              <w:t>100</w:t>
            </w:r>
          </w:p>
        </w:tc>
      </w:tr>
      <w:tr w:rsidR="00DE23BD" w:rsidRPr="00587F8A" w:rsidTr="00A7120F">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E23BD" w:rsidRPr="00587F8A" w:rsidRDefault="00DE23BD" w:rsidP="00AD64DE">
            <w:pPr>
              <w:spacing w:before="100" w:beforeAutospacing="1" w:after="0" w:line="240" w:lineRule="auto"/>
              <w:jc w:val="center"/>
              <w:rPr>
                <w:rFonts w:ascii="Sylfaen" w:hAnsi="Sylfaen"/>
                <w:b/>
                <w:bCs/>
                <w:sz w:val="20"/>
                <w:szCs w:val="20"/>
                <w:lang w:val="ka-GE"/>
              </w:rPr>
            </w:pPr>
            <w:r w:rsidRPr="00587F8A">
              <w:rPr>
                <w:rFonts w:ascii="Sylfaen" w:hAnsi="Sylfaen"/>
                <w:b/>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tcPr>
          <w:p w:rsidR="00DE23BD" w:rsidRPr="00557688" w:rsidRDefault="00DE23BD" w:rsidP="00481C8C">
            <w:pPr>
              <w:jc w:val="center"/>
              <w:rPr>
                <w:rFonts w:ascii="Sylfaen" w:hAnsi="Sylfaen"/>
                <w:sz w:val="20"/>
                <w:szCs w:val="20"/>
              </w:rPr>
            </w:pPr>
            <w:r w:rsidRPr="00557688">
              <w:rPr>
                <w:rFonts w:ascii="Sylfaen" w:hAnsi="Sylfaen"/>
                <w:sz w:val="20"/>
                <w:szCs w:val="20"/>
              </w:rPr>
              <w:t>20</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tcPr>
          <w:p w:rsidR="00DE23BD" w:rsidRPr="00557688" w:rsidRDefault="00DE23BD" w:rsidP="00481C8C">
            <w:pPr>
              <w:jc w:val="center"/>
              <w:rPr>
                <w:rFonts w:ascii="Sylfaen" w:hAnsi="Sylfaen"/>
                <w:sz w:val="20"/>
                <w:szCs w:val="20"/>
              </w:rPr>
            </w:pPr>
            <w:r w:rsidRPr="00557688">
              <w:rPr>
                <w:rFonts w:ascii="Sylfaen" w:hAnsi="Sylfaen"/>
                <w:sz w:val="20"/>
                <w:szCs w:val="20"/>
              </w:rPr>
              <w:t>13.3</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DE23BD" w:rsidRPr="00557688" w:rsidRDefault="00DE23BD" w:rsidP="00481C8C">
            <w:pPr>
              <w:jc w:val="center"/>
              <w:rPr>
                <w:rFonts w:ascii="Sylfaen" w:hAnsi="Sylfaen"/>
                <w:sz w:val="20"/>
                <w:szCs w:val="20"/>
              </w:rPr>
            </w:pPr>
            <w:r>
              <w:rPr>
                <w:rFonts w:ascii="Sylfaen" w:hAnsi="Sylfaen"/>
                <w:sz w:val="20"/>
                <w:szCs w:val="20"/>
              </w:rPr>
              <w:t>-</w:t>
            </w:r>
          </w:p>
        </w:tc>
        <w:tc>
          <w:tcPr>
            <w:tcW w:w="855" w:type="pct"/>
            <w:vMerge/>
            <w:tcBorders>
              <w:left w:val="nil"/>
              <w:right w:val="single" w:sz="8" w:space="0" w:color="auto"/>
            </w:tcBorders>
            <w:tcMar>
              <w:top w:w="0" w:type="dxa"/>
              <w:left w:w="108" w:type="dxa"/>
              <w:bottom w:w="0" w:type="dxa"/>
              <w:right w:w="108" w:type="dxa"/>
            </w:tcMar>
          </w:tcPr>
          <w:p w:rsidR="00DE23BD" w:rsidRPr="00557688" w:rsidRDefault="00DE23BD" w:rsidP="00481C8C">
            <w:pPr>
              <w:jc w:val="center"/>
              <w:rPr>
                <w:rFonts w:ascii="Sylfaen" w:hAnsi="Sylfaen"/>
                <w:sz w:val="20"/>
                <w:szCs w:val="20"/>
              </w:rPr>
            </w:pPr>
          </w:p>
        </w:tc>
      </w:tr>
      <w:tr w:rsidR="00DE23BD" w:rsidRPr="00587F8A" w:rsidTr="00D478EC">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E23BD" w:rsidRPr="00AD64DE" w:rsidRDefault="00DE23BD" w:rsidP="00AD64DE">
            <w:pPr>
              <w:spacing w:before="100" w:beforeAutospacing="1" w:after="0" w:line="240" w:lineRule="auto"/>
              <w:jc w:val="center"/>
              <w:rPr>
                <w:rFonts w:ascii="Sylfaen" w:hAnsi="Sylfaen"/>
                <w:b/>
                <w:bCs/>
                <w:sz w:val="20"/>
                <w:szCs w:val="20"/>
              </w:rPr>
            </w:pPr>
            <w:r>
              <w:rPr>
                <w:rFonts w:ascii="Sylfaen" w:hAnsi="Sylfaen"/>
                <w:b/>
                <w:bCs/>
                <w:sz w:val="20"/>
                <w:szCs w:val="20"/>
              </w:rPr>
              <w:t>3</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tcPr>
          <w:p w:rsidR="00DE23BD" w:rsidRPr="00557688" w:rsidRDefault="00DE23BD" w:rsidP="00481C8C">
            <w:pPr>
              <w:jc w:val="center"/>
              <w:rPr>
                <w:rFonts w:ascii="Sylfaen" w:hAnsi="Sylfaen"/>
                <w:sz w:val="20"/>
                <w:szCs w:val="20"/>
              </w:rPr>
            </w:pPr>
            <w:r w:rsidRPr="00557688">
              <w:rPr>
                <w:rFonts w:ascii="Sylfaen" w:hAnsi="Sylfaen"/>
                <w:sz w:val="20"/>
                <w:szCs w:val="20"/>
              </w:rPr>
              <w:t>20</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tcPr>
          <w:p w:rsidR="00DE23BD" w:rsidRPr="00557688" w:rsidRDefault="00DE23BD" w:rsidP="00481C8C">
            <w:pPr>
              <w:jc w:val="center"/>
              <w:rPr>
                <w:rFonts w:ascii="Sylfaen" w:hAnsi="Sylfaen"/>
                <w:sz w:val="20"/>
                <w:szCs w:val="20"/>
              </w:rPr>
            </w:pPr>
            <w:r w:rsidRPr="00557688">
              <w:rPr>
                <w:rFonts w:ascii="Sylfaen" w:hAnsi="Sylfaen"/>
                <w:sz w:val="20"/>
                <w:szCs w:val="20"/>
              </w:rPr>
              <w:t>13.3</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DE23BD" w:rsidRPr="00557688" w:rsidRDefault="00DE23BD" w:rsidP="00481C8C">
            <w:pPr>
              <w:jc w:val="center"/>
              <w:rPr>
                <w:rFonts w:ascii="Sylfaen" w:hAnsi="Sylfaen"/>
                <w:sz w:val="20"/>
                <w:szCs w:val="20"/>
              </w:rPr>
            </w:pPr>
            <w:r>
              <w:rPr>
                <w:rFonts w:ascii="Sylfaen" w:hAnsi="Sylfaen"/>
                <w:sz w:val="20"/>
                <w:szCs w:val="20"/>
              </w:rPr>
              <w:t>-</w:t>
            </w:r>
          </w:p>
        </w:tc>
        <w:tc>
          <w:tcPr>
            <w:tcW w:w="855" w:type="pct"/>
            <w:vMerge/>
            <w:tcBorders>
              <w:left w:val="nil"/>
              <w:right w:val="single" w:sz="8" w:space="0" w:color="auto"/>
            </w:tcBorders>
            <w:tcMar>
              <w:top w:w="0" w:type="dxa"/>
              <w:left w:w="108" w:type="dxa"/>
              <w:bottom w:w="0" w:type="dxa"/>
              <w:right w:w="108" w:type="dxa"/>
            </w:tcMar>
          </w:tcPr>
          <w:p w:rsidR="00DE23BD" w:rsidRPr="00557688" w:rsidRDefault="00DE23BD" w:rsidP="00481C8C">
            <w:pPr>
              <w:jc w:val="center"/>
              <w:rPr>
                <w:rFonts w:ascii="Sylfaen" w:hAnsi="Sylfaen"/>
                <w:sz w:val="20"/>
                <w:szCs w:val="20"/>
              </w:rPr>
            </w:pPr>
          </w:p>
        </w:tc>
      </w:tr>
      <w:tr w:rsidR="00DE23BD" w:rsidRPr="00587F8A" w:rsidTr="00D478EC">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E23BD" w:rsidRPr="00967977" w:rsidRDefault="00FE4BE5" w:rsidP="00AD64DE">
            <w:pPr>
              <w:spacing w:after="0" w:line="240" w:lineRule="auto"/>
              <w:jc w:val="center"/>
              <w:rPr>
                <w:rFonts w:ascii="Sylfaen" w:hAnsi="Sylfaen"/>
                <w:sz w:val="20"/>
                <w:szCs w:val="20"/>
                <w:lang w:val="en-US"/>
              </w:rPr>
            </w:pPr>
            <w:r>
              <w:rPr>
                <w:rFonts w:ascii="Sylfaen" w:hAnsi="Sylfaen"/>
                <w:b/>
                <w:bCs/>
                <w:sz w:val="20"/>
                <w:szCs w:val="20"/>
                <w:lang w:val="ka-GE"/>
              </w:rPr>
              <w:t>სულ:</w:t>
            </w:r>
          </w:p>
        </w:tc>
        <w:tc>
          <w:tcPr>
            <w:tcW w:w="1217" w:type="pct"/>
            <w:tcBorders>
              <w:top w:val="nil"/>
              <w:left w:val="nil"/>
              <w:bottom w:val="single" w:sz="8" w:space="0" w:color="auto"/>
              <w:right w:val="single" w:sz="8" w:space="0" w:color="auto"/>
            </w:tcBorders>
            <w:tcMar>
              <w:top w:w="0" w:type="dxa"/>
              <w:left w:w="108" w:type="dxa"/>
              <w:bottom w:w="0" w:type="dxa"/>
              <w:right w:w="108" w:type="dxa"/>
            </w:tcMar>
          </w:tcPr>
          <w:p w:rsidR="00DE23BD" w:rsidRPr="00FE4BE5" w:rsidRDefault="00DE23BD" w:rsidP="00481C8C">
            <w:pPr>
              <w:jc w:val="center"/>
              <w:rPr>
                <w:rFonts w:ascii="Sylfaen" w:hAnsi="Sylfaen"/>
                <w:b/>
                <w:sz w:val="20"/>
                <w:szCs w:val="20"/>
              </w:rPr>
            </w:pPr>
            <w:r w:rsidRPr="00FE4BE5">
              <w:rPr>
                <w:rFonts w:ascii="Sylfaen" w:hAnsi="Sylfaen"/>
                <w:b/>
                <w:sz w:val="20"/>
                <w:szCs w:val="20"/>
              </w:rPr>
              <w:t>60</w:t>
            </w:r>
          </w:p>
        </w:tc>
        <w:tc>
          <w:tcPr>
            <w:tcW w:w="1057" w:type="pct"/>
            <w:tcBorders>
              <w:top w:val="nil"/>
              <w:left w:val="nil"/>
              <w:bottom w:val="single" w:sz="8" w:space="0" w:color="auto"/>
              <w:right w:val="single" w:sz="8" w:space="0" w:color="auto"/>
            </w:tcBorders>
            <w:tcMar>
              <w:top w:w="0" w:type="dxa"/>
              <w:left w:w="108" w:type="dxa"/>
              <w:bottom w:w="0" w:type="dxa"/>
              <w:right w:w="108" w:type="dxa"/>
            </w:tcMar>
          </w:tcPr>
          <w:p w:rsidR="00DE23BD" w:rsidRPr="00FE4BE5" w:rsidRDefault="00DE23BD" w:rsidP="00481C8C">
            <w:pPr>
              <w:jc w:val="center"/>
              <w:rPr>
                <w:rFonts w:ascii="Sylfaen" w:hAnsi="Sylfaen"/>
                <w:b/>
                <w:sz w:val="20"/>
                <w:szCs w:val="20"/>
              </w:rPr>
            </w:pPr>
            <w:r w:rsidRPr="00FE4BE5">
              <w:rPr>
                <w:rFonts w:ascii="Sylfaen" w:hAnsi="Sylfaen"/>
                <w:b/>
                <w:sz w:val="20"/>
                <w:szCs w:val="20"/>
              </w:rPr>
              <w:t>40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DE23BD" w:rsidRPr="00557688" w:rsidRDefault="00DE23BD" w:rsidP="00481C8C">
            <w:pPr>
              <w:jc w:val="center"/>
              <w:rPr>
                <w:rFonts w:ascii="Sylfaen" w:hAnsi="Sylfaen"/>
                <w:sz w:val="20"/>
                <w:szCs w:val="20"/>
              </w:rPr>
            </w:pPr>
            <w:r>
              <w:rPr>
                <w:rFonts w:ascii="Sylfaen" w:hAnsi="Sylfaen"/>
                <w:sz w:val="20"/>
                <w:szCs w:val="20"/>
              </w:rPr>
              <w:t>-</w:t>
            </w:r>
          </w:p>
        </w:tc>
        <w:tc>
          <w:tcPr>
            <w:tcW w:w="855" w:type="pct"/>
            <w:vMerge/>
            <w:tcBorders>
              <w:left w:val="nil"/>
              <w:bottom w:val="single" w:sz="8" w:space="0" w:color="auto"/>
              <w:right w:val="single" w:sz="8" w:space="0" w:color="auto"/>
            </w:tcBorders>
            <w:tcMar>
              <w:top w:w="0" w:type="dxa"/>
              <w:left w:w="108" w:type="dxa"/>
              <w:bottom w:w="0" w:type="dxa"/>
              <w:right w:w="108" w:type="dxa"/>
            </w:tcMar>
          </w:tcPr>
          <w:p w:rsidR="00DE23BD" w:rsidRPr="00557688" w:rsidRDefault="00DE23BD" w:rsidP="00481C8C">
            <w:pPr>
              <w:jc w:val="center"/>
              <w:rPr>
                <w:rFonts w:ascii="Sylfaen" w:hAnsi="Sylfaen"/>
                <w:sz w:val="20"/>
                <w:szCs w:val="20"/>
              </w:rPr>
            </w:pPr>
          </w:p>
        </w:tc>
      </w:tr>
    </w:tbl>
    <w:p w:rsidR="00637623" w:rsidRDefault="00637623" w:rsidP="00637623">
      <w:pPr>
        <w:spacing w:before="120" w:line="240" w:lineRule="auto"/>
        <w:jc w:val="both"/>
        <w:rPr>
          <w:rFonts w:ascii="Sylfaen" w:hAnsi="Sylfaen" w:cs="Arial"/>
          <w:b/>
          <w:sz w:val="20"/>
          <w:szCs w:val="20"/>
          <w:lang w:val="ka-GE"/>
        </w:rPr>
      </w:pPr>
    </w:p>
    <w:p w:rsidR="00BA5F43" w:rsidRPr="001A3BC7" w:rsidRDefault="00BA5F43" w:rsidP="00BA5F43">
      <w:pPr>
        <w:spacing w:before="120" w:line="240" w:lineRule="auto"/>
        <w:jc w:val="both"/>
        <w:rPr>
          <w:rFonts w:ascii="Sylfaen" w:hAnsi="Sylfaen" w:cs="Arial"/>
          <w:sz w:val="20"/>
          <w:szCs w:val="20"/>
          <w:lang w:val="ka-GE"/>
        </w:rPr>
      </w:pPr>
      <w:r>
        <w:rPr>
          <w:rFonts w:ascii="Sylfaen" w:hAnsi="Sylfaen" w:cs="Arial"/>
          <w:b/>
          <w:sz w:val="20"/>
          <w:szCs w:val="20"/>
          <w:lang w:val="ka-GE"/>
        </w:rPr>
        <w:t>3.3</w:t>
      </w:r>
      <w:r w:rsidRPr="00587F8A">
        <w:rPr>
          <w:rFonts w:ascii="Sylfaen" w:hAnsi="Sylfaen" w:cs="Arial"/>
          <w:b/>
          <w:sz w:val="20"/>
          <w:szCs w:val="20"/>
          <w:lang w:val="ka-GE"/>
        </w:rPr>
        <w:t xml:space="preserve">. </w:t>
      </w:r>
      <w:r>
        <w:rPr>
          <w:rFonts w:ascii="Sylfaen" w:hAnsi="Sylfaen" w:cs="Arial"/>
          <w:b/>
          <w:sz w:val="20"/>
          <w:szCs w:val="20"/>
          <w:lang w:val="ka-GE"/>
        </w:rPr>
        <w:t>სასწავლო რესურსები:</w:t>
      </w:r>
    </w:p>
    <w:p w:rsidR="00405A6C" w:rsidRPr="00405A6C" w:rsidRDefault="00405A6C" w:rsidP="00DE23BD">
      <w:pPr>
        <w:spacing w:before="120" w:after="0" w:line="240" w:lineRule="auto"/>
        <w:ind w:left="142" w:hanging="142"/>
        <w:rPr>
          <w:rFonts w:ascii="Sylfaen" w:hAnsi="Sylfaen" w:cs="Arial"/>
          <w:sz w:val="20"/>
          <w:szCs w:val="20"/>
        </w:rPr>
      </w:pPr>
      <w:r w:rsidRPr="00405A6C">
        <w:rPr>
          <w:rFonts w:ascii="Sylfaen" w:hAnsi="Sylfaen" w:cs="Arial"/>
          <w:sz w:val="20"/>
          <w:szCs w:val="20"/>
        </w:rPr>
        <w:t>•</w:t>
      </w:r>
      <w:r w:rsidRPr="00405A6C">
        <w:rPr>
          <w:rFonts w:ascii="Sylfaen" w:hAnsi="Sylfaen" w:cs="Arial"/>
          <w:sz w:val="20"/>
          <w:szCs w:val="20"/>
        </w:rPr>
        <w:tab/>
        <w:t>Water Act 1989</w:t>
      </w:r>
    </w:p>
    <w:p w:rsidR="00405A6C" w:rsidRPr="00405A6C" w:rsidRDefault="00405A6C" w:rsidP="00DE23BD">
      <w:pPr>
        <w:spacing w:before="120" w:after="0" w:line="240" w:lineRule="auto"/>
        <w:ind w:left="142" w:hanging="142"/>
        <w:rPr>
          <w:rFonts w:ascii="Sylfaen" w:hAnsi="Sylfaen" w:cs="Arial"/>
          <w:sz w:val="20"/>
          <w:szCs w:val="20"/>
        </w:rPr>
      </w:pPr>
      <w:r w:rsidRPr="00405A6C">
        <w:rPr>
          <w:rFonts w:ascii="Sylfaen" w:hAnsi="Sylfaen" w:cs="Arial"/>
          <w:sz w:val="20"/>
          <w:szCs w:val="20"/>
        </w:rPr>
        <w:t>•</w:t>
      </w:r>
      <w:r w:rsidRPr="00405A6C">
        <w:rPr>
          <w:rFonts w:ascii="Sylfaen" w:hAnsi="Sylfaen" w:cs="Arial"/>
          <w:sz w:val="20"/>
          <w:szCs w:val="20"/>
        </w:rPr>
        <w:tab/>
        <w:t>Water Act 2014</w:t>
      </w:r>
    </w:p>
    <w:p w:rsidR="00405A6C" w:rsidRPr="00405A6C" w:rsidRDefault="00405A6C" w:rsidP="00DE23BD">
      <w:pPr>
        <w:spacing w:before="120" w:after="0" w:line="240" w:lineRule="auto"/>
        <w:ind w:left="142" w:hanging="142"/>
        <w:rPr>
          <w:rFonts w:ascii="Sylfaen" w:hAnsi="Sylfaen" w:cs="Arial"/>
          <w:sz w:val="20"/>
          <w:szCs w:val="20"/>
        </w:rPr>
      </w:pPr>
      <w:r w:rsidRPr="00405A6C">
        <w:rPr>
          <w:rFonts w:ascii="Sylfaen" w:hAnsi="Sylfaen" w:cs="Arial"/>
          <w:sz w:val="20"/>
          <w:szCs w:val="20"/>
        </w:rPr>
        <w:t>•</w:t>
      </w:r>
      <w:r w:rsidRPr="00405A6C">
        <w:rPr>
          <w:rFonts w:ascii="Sylfaen" w:hAnsi="Sylfaen" w:cs="Arial"/>
          <w:sz w:val="20"/>
          <w:szCs w:val="20"/>
        </w:rPr>
        <w:tab/>
        <w:t>The Water Jetting Association (WJA) – Guidelines</w:t>
      </w:r>
    </w:p>
    <w:p w:rsidR="00405A6C" w:rsidRPr="00405A6C" w:rsidRDefault="00405A6C" w:rsidP="00DE23BD">
      <w:pPr>
        <w:spacing w:before="120" w:after="0" w:line="240" w:lineRule="auto"/>
        <w:ind w:left="142" w:hanging="142"/>
        <w:rPr>
          <w:rFonts w:ascii="Sylfaen" w:hAnsi="Sylfaen" w:cs="Arial"/>
          <w:sz w:val="20"/>
          <w:szCs w:val="20"/>
        </w:rPr>
      </w:pPr>
      <w:r w:rsidRPr="00405A6C">
        <w:rPr>
          <w:rFonts w:ascii="Sylfaen" w:hAnsi="Sylfaen" w:cs="Arial"/>
          <w:sz w:val="20"/>
          <w:szCs w:val="20"/>
        </w:rPr>
        <w:t>•</w:t>
      </w:r>
      <w:r w:rsidRPr="00405A6C">
        <w:rPr>
          <w:rFonts w:ascii="Sylfaen" w:hAnsi="Sylfaen" w:cs="Arial"/>
          <w:sz w:val="20"/>
          <w:szCs w:val="20"/>
        </w:rPr>
        <w:tab/>
        <w:t>National Sewerage Association (NSA) – Guidelines</w:t>
      </w:r>
    </w:p>
    <w:p w:rsidR="00405A6C" w:rsidRPr="00405A6C" w:rsidRDefault="00405A6C" w:rsidP="00DE23BD">
      <w:pPr>
        <w:spacing w:before="120" w:after="0" w:line="240" w:lineRule="auto"/>
        <w:ind w:left="142" w:hanging="142"/>
        <w:rPr>
          <w:rFonts w:ascii="Sylfaen" w:hAnsi="Sylfaen" w:cs="Arial"/>
          <w:sz w:val="20"/>
          <w:szCs w:val="20"/>
        </w:rPr>
      </w:pPr>
      <w:r w:rsidRPr="00405A6C">
        <w:rPr>
          <w:rFonts w:ascii="Sylfaen" w:hAnsi="Sylfaen" w:cs="Arial"/>
          <w:sz w:val="20"/>
          <w:szCs w:val="20"/>
        </w:rPr>
        <w:t>•</w:t>
      </w:r>
      <w:r w:rsidRPr="00405A6C">
        <w:rPr>
          <w:rFonts w:ascii="Sylfaen" w:hAnsi="Sylfaen" w:cs="Arial"/>
          <w:sz w:val="20"/>
          <w:szCs w:val="20"/>
        </w:rPr>
        <w:tab/>
        <w:t>Confined Spaces Regulations 1997</w:t>
      </w:r>
    </w:p>
    <w:p w:rsidR="00557688" w:rsidRDefault="00DE23BD" w:rsidP="00DE23BD">
      <w:pPr>
        <w:spacing w:before="120" w:after="0" w:line="240" w:lineRule="auto"/>
        <w:ind w:left="-142"/>
        <w:rPr>
          <w:rFonts w:ascii="Sylfaen" w:hAnsi="Sylfaen" w:cs="Arial"/>
          <w:sz w:val="20"/>
          <w:szCs w:val="20"/>
        </w:rPr>
      </w:pPr>
      <w:r>
        <w:rPr>
          <w:rFonts w:ascii="Sylfaen" w:hAnsi="Sylfaen" w:cs="Arial"/>
          <w:sz w:val="20"/>
          <w:szCs w:val="20"/>
          <w:lang w:val="ka-GE"/>
        </w:rPr>
        <w:t xml:space="preserve">  </w:t>
      </w:r>
      <w:r>
        <w:rPr>
          <w:rFonts w:ascii="Sylfaen" w:hAnsi="Sylfaen" w:cs="Arial"/>
          <w:sz w:val="20"/>
          <w:szCs w:val="20"/>
        </w:rPr>
        <w:t xml:space="preserve">•   </w:t>
      </w:r>
      <w:r w:rsidR="00405A6C" w:rsidRPr="00405A6C">
        <w:rPr>
          <w:rFonts w:ascii="Sylfaen" w:hAnsi="Sylfaen" w:cs="Arial"/>
          <w:sz w:val="20"/>
          <w:szCs w:val="20"/>
        </w:rPr>
        <w:t>Health &amp; Safety at Work Act 1974</w:t>
      </w:r>
    </w:p>
    <w:p w:rsidR="009417CD" w:rsidRDefault="009417CD" w:rsidP="00DE23BD">
      <w:pPr>
        <w:spacing w:before="120" w:after="0" w:line="240" w:lineRule="auto"/>
        <w:ind w:left="-142"/>
        <w:rPr>
          <w:rFonts w:ascii="Sylfaen" w:hAnsi="Sylfaen" w:cs="Arial"/>
          <w:b/>
          <w:sz w:val="20"/>
          <w:szCs w:val="20"/>
          <w:lang w:val="ka-GE"/>
        </w:rPr>
      </w:pPr>
    </w:p>
    <w:p w:rsidR="00481C8C" w:rsidRDefault="00481C8C" w:rsidP="00DE23BD">
      <w:pPr>
        <w:spacing w:before="120" w:after="0" w:line="240" w:lineRule="auto"/>
        <w:ind w:left="-142"/>
        <w:rPr>
          <w:rFonts w:ascii="Sylfaen" w:hAnsi="Sylfaen" w:cs="Arial"/>
          <w:b/>
          <w:sz w:val="20"/>
          <w:szCs w:val="20"/>
          <w:lang w:val="ka-GE"/>
        </w:rPr>
      </w:pPr>
    </w:p>
    <w:p w:rsidR="00481C8C" w:rsidRDefault="00481C8C" w:rsidP="004E339C">
      <w:pPr>
        <w:spacing w:before="120" w:after="0" w:line="240" w:lineRule="auto"/>
        <w:rPr>
          <w:rFonts w:ascii="Sylfaen" w:hAnsi="Sylfaen" w:cs="Arial"/>
          <w:b/>
          <w:sz w:val="20"/>
          <w:szCs w:val="20"/>
          <w:lang w:val="ka-GE"/>
        </w:rPr>
      </w:pPr>
    </w:p>
    <w:p w:rsidR="00481C8C" w:rsidRDefault="00481C8C" w:rsidP="004E339C">
      <w:pPr>
        <w:spacing w:before="120" w:after="0" w:line="240" w:lineRule="auto"/>
        <w:rPr>
          <w:rFonts w:ascii="Sylfaen" w:hAnsi="Sylfaen" w:cs="Arial"/>
          <w:b/>
          <w:sz w:val="20"/>
          <w:szCs w:val="20"/>
          <w:lang w:val="ka-GE"/>
        </w:rPr>
      </w:pPr>
    </w:p>
    <w:p w:rsidR="00481C8C" w:rsidRPr="000322DE" w:rsidRDefault="00481C8C" w:rsidP="004E339C">
      <w:pPr>
        <w:spacing w:before="120" w:after="0" w:line="240" w:lineRule="auto"/>
        <w:rPr>
          <w:rFonts w:ascii="Sylfaen" w:hAnsi="Sylfaen" w:cs="Arial"/>
          <w:b/>
          <w:sz w:val="20"/>
          <w:szCs w:val="20"/>
          <w:lang w:val="ka-GE"/>
        </w:rPr>
      </w:pPr>
    </w:p>
    <w:p w:rsidR="00390AC2" w:rsidRPr="00F4097A" w:rsidRDefault="00BA5F43" w:rsidP="00FA75E9">
      <w:pPr>
        <w:spacing w:before="120" w:line="240" w:lineRule="auto"/>
        <w:jc w:val="both"/>
        <w:rPr>
          <w:rFonts w:ascii="Sylfaen" w:hAnsi="Sylfaen" w:cs="Arial"/>
          <w:b/>
          <w:sz w:val="20"/>
          <w:szCs w:val="20"/>
          <w:lang w:val="ka-GE"/>
        </w:rPr>
      </w:pPr>
      <w:r>
        <w:rPr>
          <w:rFonts w:ascii="Sylfaen" w:hAnsi="Sylfaen" w:cs="Arial"/>
          <w:b/>
          <w:sz w:val="20"/>
          <w:szCs w:val="20"/>
          <w:lang w:val="ka-GE"/>
        </w:rPr>
        <w:lastRenderedPageBreak/>
        <w:t>3.</w:t>
      </w:r>
      <w:r w:rsidR="00390AC2">
        <w:rPr>
          <w:rFonts w:ascii="Sylfaen" w:hAnsi="Sylfaen" w:cs="Arial"/>
          <w:b/>
          <w:sz w:val="20"/>
          <w:szCs w:val="20"/>
          <w:lang w:val="ka-GE"/>
        </w:rPr>
        <w:t>4</w:t>
      </w:r>
      <w:r w:rsidRPr="00587F8A">
        <w:rPr>
          <w:rFonts w:ascii="Sylfaen" w:hAnsi="Sylfaen" w:cs="Arial"/>
          <w:b/>
          <w:sz w:val="20"/>
          <w:szCs w:val="20"/>
          <w:lang w:val="ka-GE"/>
        </w:rPr>
        <w:t xml:space="preserve">. </w:t>
      </w:r>
      <w:r w:rsidR="00390AC2" w:rsidRPr="00F4097A">
        <w:rPr>
          <w:rFonts w:ascii="Sylfaen" w:hAnsi="Sylfaen" w:cs="Arial"/>
          <w:b/>
          <w:sz w:val="20"/>
          <w:szCs w:val="20"/>
          <w:lang w:val="ka-GE"/>
        </w:rPr>
        <w:t>რეკომენდაციები სპეციალური საგანმანათლებლო საჭიროების(სსსმ) და შეზღუდული შესაძლებლობების მქონე (შშმ) პროფესიული სტუდენტების</w:t>
      </w:r>
      <w:r w:rsidR="00311CBB">
        <w:rPr>
          <w:rFonts w:ascii="Sylfaen" w:hAnsi="Sylfaen" w:cs="Arial"/>
          <w:b/>
          <w:sz w:val="20"/>
          <w:szCs w:val="20"/>
          <w:lang w:val="ka-GE"/>
        </w:rPr>
        <w:t>/მსმენელების</w:t>
      </w:r>
      <w:r w:rsidR="00390AC2" w:rsidRPr="00F4097A">
        <w:rPr>
          <w:rFonts w:ascii="Sylfaen" w:hAnsi="Sylfaen" w:cs="Arial"/>
          <w:b/>
          <w:sz w:val="20"/>
          <w:szCs w:val="20"/>
          <w:lang w:val="ka-GE"/>
        </w:rPr>
        <w:t xml:space="preserve"> სწავლებისათვის</w:t>
      </w:r>
    </w:p>
    <w:p w:rsidR="00390AC2" w:rsidRPr="00F4097A" w:rsidRDefault="00390AC2" w:rsidP="00FA75E9">
      <w:pPr>
        <w:spacing w:after="0" w:line="240" w:lineRule="auto"/>
        <w:jc w:val="both"/>
        <w:rPr>
          <w:rFonts w:ascii="Sylfaen" w:hAnsi="Sylfaen" w:cs="Sylfaen"/>
          <w:sz w:val="20"/>
          <w:szCs w:val="20"/>
          <w:lang w:val="ka-GE"/>
        </w:rPr>
      </w:pPr>
      <w:r w:rsidRPr="00F4097A">
        <w:rPr>
          <w:rFonts w:ascii="Sylfaen" w:hAnsi="Sylfaen"/>
          <w:sz w:val="20"/>
          <w:szCs w:val="20"/>
          <w:lang w:val="ka-GE"/>
        </w:rPr>
        <w:t>საჭიროების შემთხვევაში, სპეციალური საგანმანათლებლო საჭიროების მქონე პროფესიული სტუდენტისთვის</w:t>
      </w:r>
      <w:r w:rsidR="00311CBB">
        <w:rPr>
          <w:rFonts w:ascii="Sylfaen" w:hAnsi="Sylfaen"/>
          <w:sz w:val="20"/>
          <w:szCs w:val="20"/>
          <w:lang w:val="ka-GE"/>
        </w:rPr>
        <w:t>/მსმენელისთვის</w:t>
      </w:r>
      <w:r w:rsidRPr="00F4097A">
        <w:rPr>
          <w:rFonts w:ascii="Sylfaen" w:hAnsi="Sylfaen"/>
          <w:sz w:val="20"/>
          <w:szCs w:val="20"/>
          <w:lang w:val="ka-GE"/>
        </w:rPr>
        <w:t xml:space="preserve"> </w:t>
      </w:r>
      <w:r w:rsidRPr="00F4097A">
        <w:rPr>
          <w:rFonts w:ascii="Sylfaen" w:eastAsia="Sylfaen" w:hAnsi="Sylfaen"/>
          <w:sz w:val="20"/>
          <w:szCs w:val="20"/>
          <w:lang w:val="ka-GE"/>
        </w:rPr>
        <w:t xml:space="preserve">საგანმანათლებლო </w:t>
      </w:r>
      <w:r w:rsidRPr="00F4097A">
        <w:rPr>
          <w:rFonts w:ascii="Sylfaen" w:hAnsi="Sylfaen"/>
          <w:sz w:val="20"/>
          <w:szCs w:val="20"/>
          <w:lang w:val="ka-GE"/>
        </w:rPr>
        <w:t xml:space="preserve">დაწესებულების მიერ მუშავდება ინდივიდუალური სასწავლო გეგმა, რომელიც </w:t>
      </w:r>
      <w:r w:rsidRPr="00F4097A">
        <w:rPr>
          <w:rFonts w:ascii="Sylfaen" w:eastAsia="MS Mincho" w:hAnsi="Sylfaen"/>
          <w:sz w:val="20"/>
          <w:szCs w:val="20"/>
          <w:lang w:val="ka-GE"/>
        </w:rPr>
        <w:t>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sidR="00311CBB">
        <w:rPr>
          <w:rFonts w:ascii="Sylfaen" w:eastAsia="MS Mincho" w:hAnsi="Sylfaen"/>
          <w:sz w:val="20"/>
          <w:szCs w:val="20"/>
          <w:lang w:val="ka-GE"/>
        </w:rPr>
        <w:t>/მსმენელისთვის</w:t>
      </w:r>
      <w:r w:rsidRPr="00F4097A">
        <w:rPr>
          <w:rFonts w:ascii="Sylfaen" w:eastAsia="MS Mincho" w:hAnsi="Sylfaen"/>
          <w:sz w:val="20"/>
          <w:szCs w:val="20"/>
          <w:lang w:val="ka-GE"/>
        </w:rPr>
        <w:t xml:space="preserve"> საჭირო </w:t>
      </w:r>
      <w:r w:rsidRPr="00F4097A">
        <w:rPr>
          <w:rFonts w:ascii="Sylfaen" w:hAnsi="Sylfaen" w:cs="Sylfaen"/>
          <w:sz w:val="20"/>
          <w:szCs w:val="20"/>
          <w:lang w:val="ka-GE"/>
        </w:rPr>
        <w:t xml:space="preserve"> დამატებით საგანმანათლებლო მომსახურებას. </w:t>
      </w:r>
    </w:p>
    <w:p w:rsidR="00390AC2" w:rsidRPr="00F4097A" w:rsidRDefault="00390AC2" w:rsidP="00FA75E9">
      <w:pPr>
        <w:spacing w:after="0" w:line="240" w:lineRule="auto"/>
        <w:jc w:val="both"/>
        <w:rPr>
          <w:rFonts w:ascii="Sylfaen" w:hAnsi="Sylfaen"/>
          <w:sz w:val="20"/>
          <w:szCs w:val="20"/>
          <w:lang w:val="ka-GE"/>
        </w:rPr>
      </w:pPr>
      <w:r w:rsidRPr="00F4097A">
        <w:rPr>
          <w:rFonts w:ascii="Sylfaen" w:eastAsia="MS Mincho" w:hAnsi="Sylfaen"/>
          <w:sz w:val="20"/>
          <w:szCs w:val="20"/>
          <w:lang w:val="ka-GE"/>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sidR="00311CBB">
        <w:rPr>
          <w:rFonts w:ascii="Sylfaen" w:eastAsia="MS Mincho" w:hAnsi="Sylfaen"/>
          <w:sz w:val="20"/>
          <w:szCs w:val="20"/>
          <w:lang w:val="ka-GE"/>
        </w:rPr>
        <w:t>/მსმენელის</w:t>
      </w:r>
      <w:r w:rsidRPr="00F4097A">
        <w:rPr>
          <w:rFonts w:ascii="Sylfaen" w:eastAsia="MS Mincho" w:hAnsi="Sylfaen"/>
          <w:sz w:val="20"/>
          <w:szCs w:val="20"/>
          <w:lang w:val="ka-GE"/>
        </w:rPr>
        <w:t xml:space="preserve"> საგანმანათლებლო პროცესის განხორციელებისთვის. </w:t>
      </w:r>
      <w:r w:rsidRPr="00F4097A">
        <w:rPr>
          <w:rFonts w:ascii="Sylfaen" w:hAnsi="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sidR="00311CBB">
        <w:rPr>
          <w:rFonts w:ascii="Sylfaen" w:hAnsi="Sylfaen"/>
          <w:sz w:val="20"/>
          <w:szCs w:val="20"/>
          <w:lang w:val="ka-GE"/>
        </w:rPr>
        <w:t>/მსმენელის</w:t>
      </w:r>
      <w:r w:rsidRPr="00F4097A">
        <w:rPr>
          <w:rFonts w:ascii="Sylfaen" w:hAnsi="Sylfaen"/>
          <w:sz w:val="20"/>
          <w:szCs w:val="20"/>
          <w:lang w:val="ka-GE"/>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390AC2" w:rsidRPr="00C04219" w:rsidRDefault="00390AC2" w:rsidP="00390AC2">
      <w:pPr>
        <w:spacing w:before="120" w:line="240" w:lineRule="auto"/>
        <w:jc w:val="both"/>
        <w:rPr>
          <w:rFonts w:ascii="Sylfaen" w:hAnsi="Sylfaen" w:cs="Arial"/>
          <w:b/>
          <w:sz w:val="20"/>
          <w:szCs w:val="20"/>
          <w:lang w:val="en-US"/>
        </w:rPr>
      </w:pPr>
      <w:r w:rsidRPr="00C04219">
        <w:rPr>
          <w:rFonts w:ascii="Sylfaen" w:hAnsi="Sylfaen" w:cs="Arial"/>
          <w:b/>
          <w:sz w:val="20"/>
          <w:szCs w:val="20"/>
          <w:lang w:val="ka-GE"/>
        </w:rPr>
        <w:t>მოდულის შემუშავებაში მონაწილე პირი/პირები</w:t>
      </w:r>
    </w:p>
    <w:tbl>
      <w:tblPr>
        <w:tblStyle w:val="TableGrid"/>
        <w:tblW w:w="5000" w:type="pct"/>
        <w:tblLook w:val="04A0" w:firstRow="1" w:lastRow="0" w:firstColumn="1" w:lastColumn="0" w:noHBand="0" w:noVBand="1"/>
      </w:tblPr>
      <w:tblGrid>
        <w:gridCol w:w="804"/>
        <w:gridCol w:w="5028"/>
        <w:gridCol w:w="8836"/>
      </w:tblGrid>
      <w:tr w:rsidR="005F18DB" w:rsidRPr="00587F8A" w:rsidTr="001E74DB">
        <w:tc>
          <w:tcPr>
            <w:tcW w:w="274" w:type="pct"/>
          </w:tcPr>
          <w:p w:rsidR="005F18DB" w:rsidRPr="00587F8A" w:rsidRDefault="005F18DB" w:rsidP="001E74DB">
            <w:pPr>
              <w:spacing w:before="60" w:after="60"/>
              <w:jc w:val="center"/>
              <w:rPr>
                <w:rFonts w:ascii="Sylfaen" w:eastAsia="Calibri" w:hAnsi="Sylfaen" w:cs="Sylfaen"/>
                <w:b/>
                <w:color w:val="000000" w:themeColor="text1"/>
                <w:sz w:val="20"/>
                <w:szCs w:val="20"/>
                <w:lang w:val="ka-GE"/>
              </w:rPr>
            </w:pPr>
            <w:r w:rsidRPr="00587F8A">
              <w:rPr>
                <w:rFonts w:ascii="Sylfaen" w:hAnsi="Sylfaen"/>
                <w:b/>
                <w:sz w:val="20"/>
                <w:szCs w:val="20"/>
                <w:lang w:val="ka-GE"/>
              </w:rPr>
              <w:t>№</w:t>
            </w:r>
          </w:p>
        </w:tc>
        <w:tc>
          <w:tcPr>
            <w:tcW w:w="1714" w:type="pct"/>
          </w:tcPr>
          <w:p w:rsidR="005F18DB" w:rsidRPr="00587F8A" w:rsidRDefault="005F18DB" w:rsidP="001E74DB">
            <w:pPr>
              <w:spacing w:before="60" w:after="60"/>
              <w:jc w:val="center"/>
              <w:rPr>
                <w:rFonts w:ascii="Sylfaen" w:eastAsia="Calibri" w:hAnsi="Sylfaen" w:cs="Sylfaen"/>
                <w:color w:val="000000" w:themeColor="text1"/>
                <w:sz w:val="20"/>
                <w:szCs w:val="20"/>
                <w:lang w:val="ka-GE"/>
              </w:rPr>
            </w:pPr>
            <w:r>
              <w:rPr>
                <w:rFonts w:ascii="Sylfaen" w:hAnsi="Sylfaen" w:cs="Sylfaen"/>
                <w:b/>
                <w:bCs/>
                <w:color w:val="000000"/>
                <w:sz w:val="20"/>
                <w:szCs w:val="20"/>
                <w:lang w:val="ka-GE"/>
              </w:rPr>
              <w:t>სახელი და გვარი</w:t>
            </w:r>
          </w:p>
        </w:tc>
        <w:tc>
          <w:tcPr>
            <w:tcW w:w="3012" w:type="pct"/>
          </w:tcPr>
          <w:p w:rsidR="005F18DB" w:rsidRPr="00587F8A" w:rsidRDefault="005F18DB" w:rsidP="001E74DB">
            <w:pPr>
              <w:spacing w:before="60" w:after="60"/>
              <w:jc w:val="center"/>
              <w:rPr>
                <w:rFonts w:ascii="Sylfaen" w:eastAsia="Calibri" w:hAnsi="Sylfaen" w:cs="Sylfaen"/>
                <w:color w:val="000000" w:themeColor="text1"/>
                <w:sz w:val="20"/>
                <w:szCs w:val="20"/>
                <w:lang w:val="ka-GE"/>
              </w:rPr>
            </w:pPr>
            <w:r>
              <w:rPr>
                <w:rFonts w:ascii="Sylfaen" w:hAnsi="Sylfaen" w:cs="Sylfaen"/>
                <w:b/>
                <w:bCs/>
                <w:color w:val="000000"/>
                <w:sz w:val="20"/>
                <w:szCs w:val="20"/>
                <w:lang w:val="ka-GE"/>
              </w:rPr>
              <w:t>ორგანიზაცია</w:t>
            </w:r>
          </w:p>
        </w:tc>
      </w:tr>
      <w:tr w:rsidR="005F18DB" w:rsidRPr="00587F8A" w:rsidTr="001E74DB">
        <w:tc>
          <w:tcPr>
            <w:tcW w:w="274" w:type="pct"/>
          </w:tcPr>
          <w:p w:rsidR="005F18DB" w:rsidRPr="00587F8A" w:rsidRDefault="005F18DB" w:rsidP="001E74DB">
            <w:pPr>
              <w:spacing w:before="60" w:after="60"/>
              <w:jc w:val="center"/>
              <w:rPr>
                <w:rFonts w:ascii="Sylfaen" w:hAnsi="Sylfaen"/>
                <w:b/>
                <w:sz w:val="20"/>
                <w:szCs w:val="20"/>
                <w:lang w:val="ka-GE"/>
              </w:rPr>
            </w:pPr>
            <w:r w:rsidRPr="00587F8A">
              <w:rPr>
                <w:rFonts w:ascii="Sylfaen" w:hAnsi="Sylfaen"/>
                <w:b/>
                <w:sz w:val="20"/>
                <w:szCs w:val="20"/>
                <w:lang w:val="ka-GE"/>
              </w:rPr>
              <w:t>1</w:t>
            </w:r>
          </w:p>
        </w:tc>
        <w:tc>
          <w:tcPr>
            <w:tcW w:w="1714" w:type="pct"/>
          </w:tcPr>
          <w:p w:rsidR="005F18DB" w:rsidRPr="00BC5F8E" w:rsidRDefault="005F18DB" w:rsidP="001E74DB">
            <w:pPr>
              <w:spacing w:before="60" w:after="60"/>
              <w:rPr>
                <w:rFonts w:ascii="Sylfaen" w:hAnsi="Sylfaen" w:cs="Sylfaen"/>
                <w:bCs/>
                <w:color w:val="000000"/>
                <w:sz w:val="20"/>
                <w:szCs w:val="20"/>
                <w:lang w:val="ka-GE"/>
              </w:rPr>
            </w:pPr>
            <w:r>
              <w:rPr>
                <w:rFonts w:ascii="Sylfaen" w:hAnsi="Sylfaen" w:cs="Sylfaen"/>
                <w:bCs/>
                <w:color w:val="000000"/>
                <w:sz w:val="20"/>
                <w:szCs w:val="20"/>
                <w:lang w:val="ka-GE"/>
              </w:rPr>
              <w:t>ტონი კინგი (</w:t>
            </w:r>
            <w:r>
              <w:rPr>
                <w:rFonts w:ascii="Sylfaen" w:hAnsi="Sylfaen" w:cs="Sylfaen"/>
                <w:bCs/>
                <w:color w:val="000000"/>
                <w:sz w:val="20"/>
                <w:szCs w:val="20"/>
              </w:rPr>
              <w:t>Tony King</w:t>
            </w:r>
            <w:r>
              <w:rPr>
                <w:rFonts w:ascii="Sylfaen" w:hAnsi="Sylfaen" w:cs="Sylfaen"/>
                <w:bCs/>
                <w:color w:val="000000"/>
                <w:sz w:val="20"/>
                <w:szCs w:val="20"/>
                <w:lang w:val="ka-GE"/>
              </w:rPr>
              <w:t>)</w:t>
            </w:r>
          </w:p>
        </w:tc>
        <w:tc>
          <w:tcPr>
            <w:tcW w:w="3012" w:type="pct"/>
          </w:tcPr>
          <w:p w:rsidR="005F18DB" w:rsidRPr="00837A34" w:rsidRDefault="00DE23BD" w:rsidP="001E74DB">
            <w:pPr>
              <w:pStyle w:val="ListParagraph"/>
              <w:spacing w:before="60" w:after="60"/>
              <w:ind w:left="0"/>
              <w:rPr>
                <w:rFonts w:ascii="Sylfaen" w:hAnsi="Sylfaen" w:cs="Sylfaen"/>
                <w:bCs/>
                <w:color w:val="000000"/>
                <w:sz w:val="20"/>
                <w:szCs w:val="20"/>
                <w:lang w:val="ka-GE"/>
              </w:rPr>
            </w:pPr>
            <w:r>
              <w:rPr>
                <w:rFonts w:ascii="Sylfaen" w:hAnsi="Sylfaen" w:cs="Sylfaen"/>
                <w:bCs/>
                <w:color w:val="000000"/>
                <w:sz w:val="20"/>
                <w:szCs w:val="20"/>
                <w:lang w:val="ka-GE"/>
              </w:rPr>
              <w:t>ბრიტანული საგანმანათლებლო კომპანია - „პირსონი“ (</w:t>
            </w:r>
            <w:r>
              <w:rPr>
                <w:rFonts w:ascii="Sylfaen" w:hAnsi="Sylfaen" w:cs="Sylfaen"/>
                <w:bCs/>
                <w:color w:val="000000"/>
                <w:sz w:val="20"/>
                <w:szCs w:val="20"/>
              </w:rPr>
              <w:t>Pearson</w:t>
            </w:r>
            <w:r>
              <w:rPr>
                <w:rFonts w:ascii="Sylfaen" w:hAnsi="Sylfaen" w:cs="Sylfaen"/>
                <w:bCs/>
                <w:color w:val="000000"/>
                <w:sz w:val="20"/>
                <w:szCs w:val="20"/>
                <w:lang w:val="ka-GE"/>
              </w:rPr>
              <w:t>)</w:t>
            </w:r>
          </w:p>
        </w:tc>
      </w:tr>
      <w:tr w:rsidR="005F18DB" w:rsidRPr="00587F8A" w:rsidTr="001E74DB">
        <w:tc>
          <w:tcPr>
            <w:tcW w:w="274" w:type="pct"/>
          </w:tcPr>
          <w:p w:rsidR="005F18DB" w:rsidRPr="00587F8A" w:rsidRDefault="005F18DB" w:rsidP="001E74DB">
            <w:pPr>
              <w:spacing w:before="60" w:after="60"/>
              <w:jc w:val="center"/>
              <w:rPr>
                <w:rFonts w:ascii="Sylfaen" w:hAnsi="Sylfaen"/>
                <w:b/>
                <w:sz w:val="20"/>
                <w:szCs w:val="20"/>
                <w:lang w:val="ka-GE"/>
              </w:rPr>
            </w:pPr>
            <w:r w:rsidRPr="00587F8A">
              <w:rPr>
                <w:rFonts w:ascii="Sylfaen" w:hAnsi="Sylfaen"/>
                <w:b/>
                <w:sz w:val="20"/>
                <w:szCs w:val="20"/>
                <w:lang w:val="ka-GE"/>
              </w:rPr>
              <w:t>2</w:t>
            </w:r>
          </w:p>
        </w:tc>
        <w:tc>
          <w:tcPr>
            <w:tcW w:w="1714" w:type="pct"/>
          </w:tcPr>
          <w:p w:rsidR="005F18DB" w:rsidRPr="00BC5F8E" w:rsidRDefault="005F18DB" w:rsidP="001E74DB">
            <w:pPr>
              <w:pStyle w:val="ListParagraph"/>
              <w:spacing w:before="60" w:after="60"/>
              <w:ind w:left="0"/>
              <w:jc w:val="both"/>
              <w:rPr>
                <w:rFonts w:ascii="Sylfaen" w:hAnsi="Sylfaen"/>
                <w:sz w:val="20"/>
                <w:szCs w:val="20"/>
                <w:lang w:val="ka-GE"/>
              </w:rPr>
            </w:pPr>
            <w:r>
              <w:rPr>
                <w:rFonts w:ascii="Sylfaen" w:hAnsi="Sylfaen"/>
                <w:sz w:val="20"/>
                <w:szCs w:val="20"/>
                <w:lang w:val="ka-GE"/>
              </w:rPr>
              <w:t>ვასილეოს კოფინასი (</w:t>
            </w:r>
            <w:r w:rsidRPr="003E524B">
              <w:rPr>
                <w:rFonts w:ascii="Sylfaen" w:hAnsi="Sylfaen"/>
                <w:sz w:val="20"/>
                <w:szCs w:val="20"/>
              </w:rPr>
              <w:t>Vasileios Kofinas</w:t>
            </w:r>
            <w:r>
              <w:rPr>
                <w:rFonts w:ascii="Sylfaen" w:hAnsi="Sylfaen"/>
                <w:sz w:val="20"/>
                <w:szCs w:val="20"/>
                <w:lang w:val="ka-GE"/>
              </w:rPr>
              <w:t>)</w:t>
            </w:r>
          </w:p>
        </w:tc>
        <w:tc>
          <w:tcPr>
            <w:tcW w:w="3012" w:type="pct"/>
          </w:tcPr>
          <w:p w:rsidR="005F18DB" w:rsidRPr="00AD64DE" w:rsidRDefault="00DE23BD" w:rsidP="001E74DB">
            <w:pPr>
              <w:pStyle w:val="ListParagraph"/>
              <w:spacing w:before="60" w:after="60"/>
              <w:ind w:left="0"/>
              <w:rPr>
                <w:rFonts w:ascii="Sylfaen" w:hAnsi="Sylfaen"/>
                <w:sz w:val="20"/>
                <w:szCs w:val="20"/>
              </w:rPr>
            </w:pPr>
            <w:r>
              <w:rPr>
                <w:rFonts w:ascii="Sylfaen" w:hAnsi="Sylfaen" w:cs="Sylfaen"/>
                <w:bCs/>
                <w:color w:val="000000"/>
                <w:sz w:val="20"/>
                <w:szCs w:val="20"/>
                <w:lang w:val="ka-GE"/>
              </w:rPr>
              <w:t>ბრიტანული საგანმანათლებლო კომპანია - „პირსონი“ (</w:t>
            </w:r>
            <w:r>
              <w:rPr>
                <w:rFonts w:ascii="Sylfaen" w:hAnsi="Sylfaen" w:cs="Sylfaen"/>
                <w:bCs/>
                <w:color w:val="000000"/>
                <w:sz w:val="20"/>
                <w:szCs w:val="20"/>
              </w:rPr>
              <w:t>Pearson</w:t>
            </w:r>
            <w:r>
              <w:rPr>
                <w:rFonts w:ascii="Sylfaen" w:hAnsi="Sylfaen" w:cs="Sylfaen"/>
                <w:bCs/>
                <w:color w:val="000000"/>
                <w:sz w:val="20"/>
                <w:szCs w:val="20"/>
                <w:lang w:val="ka-GE"/>
              </w:rPr>
              <w:t>)</w:t>
            </w:r>
          </w:p>
        </w:tc>
      </w:tr>
      <w:tr w:rsidR="005F18DB" w:rsidRPr="00587F8A" w:rsidTr="001E74DB">
        <w:tc>
          <w:tcPr>
            <w:tcW w:w="274" w:type="pct"/>
          </w:tcPr>
          <w:p w:rsidR="005F18DB" w:rsidRPr="003E524B" w:rsidRDefault="005F18DB" w:rsidP="001E74DB">
            <w:pPr>
              <w:spacing w:before="60" w:after="60"/>
              <w:jc w:val="center"/>
              <w:rPr>
                <w:rFonts w:ascii="Sylfaen" w:hAnsi="Sylfaen"/>
                <w:b/>
                <w:sz w:val="20"/>
                <w:szCs w:val="20"/>
              </w:rPr>
            </w:pPr>
            <w:r>
              <w:rPr>
                <w:rFonts w:ascii="Sylfaen" w:hAnsi="Sylfaen"/>
                <w:b/>
                <w:sz w:val="20"/>
                <w:szCs w:val="20"/>
              </w:rPr>
              <w:t>3</w:t>
            </w:r>
          </w:p>
        </w:tc>
        <w:tc>
          <w:tcPr>
            <w:tcW w:w="1714" w:type="pct"/>
          </w:tcPr>
          <w:p w:rsidR="005F18DB" w:rsidRPr="00BC5F8E" w:rsidRDefault="005F18DB" w:rsidP="001E74DB">
            <w:pPr>
              <w:pStyle w:val="ListParagraph"/>
              <w:spacing w:before="60" w:after="60"/>
              <w:ind w:left="0"/>
              <w:jc w:val="both"/>
              <w:rPr>
                <w:rFonts w:ascii="Sylfaen" w:hAnsi="Sylfaen"/>
                <w:sz w:val="20"/>
                <w:szCs w:val="20"/>
                <w:lang w:val="ka-GE"/>
              </w:rPr>
            </w:pPr>
            <w:r>
              <w:rPr>
                <w:rFonts w:ascii="Sylfaen" w:hAnsi="Sylfaen"/>
                <w:sz w:val="20"/>
                <w:szCs w:val="20"/>
                <w:lang w:val="ka-GE"/>
              </w:rPr>
              <w:t>ბევერლი ანიმ-ანტი (</w:t>
            </w:r>
            <w:r>
              <w:rPr>
                <w:rFonts w:ascii="Sylfaen" w:hAnsi="Sylfaen"/>
                <w:sz w:val="20"/>
                <w:szCs w:val="20"/>
              </w:rPr>
              <w:t>Beverley Anim-Antwi</w:t>
            </w:r>
            <w:r>
              <w:rPr>
                <w:rFonts w:ascii="Sylfaen" w:hAnsi="Sylfaen"/>
                <w:sz w:val="20"/>
                <w:szCs w:val="20"/>
                <w:lang w:val="ka-GE"/>
              </w:rPr>
              <w:t>)</w:t>
            </w:r>
          </w:p>
        </w:tc>
        <w:tc>
          <w:tcPr>
            <w:tcW w:w="3012" w:type="pct"/>
          </w:tcPr>
          <w:p w:rsidR="005F18DB" w:rsidRDefault="00DE23BD" w:rsidP="001E74DB">
            <w:pPr>
              <w:pStyle w:val="ListParagraph"/>
              <w:spacing w:before="60" w:after="60"/>
              <w:ind w:left="0"/>
              <w:rPr>
                <w:rFonts w:ascii="Sylfaen" w:hAnsi="Sylfaen"/>
                <w:sz w:val="20"/>
                <w:szCs w:val="20"/>
              </w:rPr>
            </w:pPr>
            <w:r>
              <w:rPr>
                <w:rFonts w:ascii="Sylfaen" w:hAnsi="Sylfaen" w:cs="Sylfaen"/>
                <w:bCs/>
                <w:color w:val="000000"/>
                <w:sz w:val="20"/>
                <w:szCs w:val="20"/>
                <w:lang w:val="ka-GE"/>
              </w:rPr>
              <w:t>ბრიტანული საგანმანათლებლო კომპანია - „პირსონი“ (</w:t>
            </w:r>
            <w:r>
              <w:rPr>
                <w:rFonts w:ascii="Sylfaen" w:hAnsi="Sylfaen" w:cs="Sylfaen"/>
                <w:bCs/>
                <w:color w:val="000000"/>
                <w:sz w:val="20"/>
                <w:szCs w:val="20"/>
              </w:rPr>
              <w:t>Pearson</w:t>
            </w:r>
            <w:r>
              <w:rPr>
                <w:rFonts w:ascii="Sylfaen" w:hAnsi="Sylfaen" w:cs="Sylfaen"/>
                <w:bCs/>
                <w:color w:val="000000"/>
                <w:sz w:val="20"/>
                <w:szCs w:val="20"/>
                <w:lang w:val="ka-GE"/>
              </w:rPr>
              <w:t>)</w:t>
            </w:r>
          </w:p>
        </w:tc>
      </w:tr>
    </w:tbl>
    <w:p w:rsidR="00DE36F8" w:rsidRDefault="00DE36F8" w:rsidP="007D73F9">
      <w:pPr>
        <w:spacing w:before="120" w:line="240" w:lineRule="auto"/>
        <w:jc w:val="both"/>
        <w:rPr>
          <w:rFonts w:ascii="Sylfaen" w:hAnsi="Sylfaen" w:cs="Arial"/>
          <w:b/>
          <w:sz w:val="20"/>
          <w:szCs w:val="20"/>
          <w:lang w:val="ka-GE"/>
        </w:rPr>
      </w:pPr>
    </w:p>
    <w:sectPr w:rsidR="00DE36F8" w:rsidSect="000921E9">
      <w:headerReference w:type="default" r:id="rId11"/>
      <w:footerReference w:type="default" r:id="rId12"/>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2906" w:rsidRDefault="006C2906" w:rsidP="00185B3C">
      <w:pPr>
        <w:spacing w:after="0" w:line="240" w:lineRule="auto"/>
      </w:pPr>
      <w:r>
        <w:separator/>
      </w:r>
    </w:p>
  </w:endnote>
  <w:endnote w:type="continuationSeparator" w:id="0">
    <w:p w:rsidR="006C2906" w:rsidRDefault="006C2906"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lfaen,Sylfaen,Sylfaen,Sylfae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5842781"/>
      <w:docPartObj>
        <w:docPartGallery w:val="Page Numbers (Bottom of Page)"/>
        <w:docPartUnique/>
      </w:docPartObj>
    </w:sdtPr>
    <w:sdtEndPr>
      <w:rPr>
        <w:noProof/>
      </w:rPr>
    </w:sdtEndPr>
    <w:sdtContent>
      <w:p w:rsidR="00F45106" w:rsidRDefault="00E41405">
        <w:pPr>
          <w:pStyle w:val="Footer"/>
          <w:jc w:val="right"/>
        </w:pPr>
        <w:r>
          <w:fldChar w:fldCharType="begin"/>
        </w:r>
        <w:r w:rsidR="00F45106">
          <w:instrText xml:space="preserve"> PAGE   \* MERGEFORMAT </w:instrText>
        </w:r>
        <w:r>
          <w:fldChar w:fldCharType="separate"/>
        </w:r>
        <w:r w:rsidR="00FE4BE5">
          <w:rPr>
            <w:noProof/>
          </w:rPr>
          <w:t>10</w:t>
        </w:r>
        <w:r>
          <w:rPr>
            <w:noProof/>
          </w:rPr>
          <w:fldChar w:fldCharType="end"/>
        </w:r>
      </w:p>
    </w:sdtContent>
  </w:sdt>
  <w:p w:rsidR="00185B3C" w:rsidRDefault="00185B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2906" w:rsidRDefault="006C2906" w:rsidP="00185B3C">
      <w:pPr>
        <w:spacing w:after="0" w:line="240" w:lineRule="auto"/>
      </w:pPr>
      <w:r>
        <w:separator/>
      </w:r>
    </w:p>
  </w:footnote>
  <w:footnote w:type="continuationSeparator" w:id="0">
    <w:p w:rsidR="006C2906" w:rsidRDefault="006C2906" w:rsidP="00185B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6364" w:rsidRPr="00C56364" w:rsidRDefault="00C56364" w:rsidP="00C56364">
    <w:pPr>
      <w:pStyle w:val="Header"/>
      <w:jc w:val="right"/>
      <w:rPr>
        <w:rFonts w:ascii="Sylfaen" w:hAnsi="Sylfaen"/>
        <w:i/>
        <w:lang w:val="ka-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126F8"/>
    <w:multiLevelType w:val="hybridMultilevel"/>
    <w:tmpl w:val="29448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1390E"/>
    <w:multiLevelType w:val="hybridMultilevel"/>
    <w:tmpl w:val="3F2AB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412DD"/>
    <w:multiLevelType w:val="hybridMultilevel"/>
    <w:tmpl w:val="B3766AFA"/>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 w15:restartNumberingAfterBreak="0">
    <w:nsid w:val="1BF94A3D"/>
    <w:multiLevelType w:val="hybridMultilevel"/>
    <w:tmpl w:val="407C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E06698"/>
    <w:multiLevelType w:val="hybridMultilevel"/>
    <w:tmpl w:val="ED347318"/>
    <w:lvl w:ilvl="0" w:tplc="2C9CBE1C">
      <w:start w:val="1"/>
      <w:numFmt w:val="decimal"/>
      <w:lvlText w:val="%1."/>
      <w:lvlJc w:val="left"/>
      <w:pPr>
        <w:ind w:left="351" w:hanging="360"/>
      </w:pPr>
      <w:rPr>
        <w:rFont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5" w15:restartNumberingAfterBreak="0">
    <w:nsid w:val="222948A3"/>
    <w:multiLevelType w:val="hybridMultilevel"/>
    <w:tmpl w:val="1D409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766F3A"/>
    <w:multiLevelType w:val="hybridMultilevel"/>
    <w:tmpl w:val="F13E7C70"/>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B0A4BEB"/>
    <w:multiLevelType w:val="hybridMultilevel"/>
    <w:tmpl w:val="B5DA104C"/>
    <w:lvl w:ilvl="0" w:tplc="EED88B70">
      <w:start w:val="1"/>
      <w:numFmt w:val="decimal"/>
      <w:lvlText w:val="%1."/>
      <w:lvlJc w:val="left"/>
      <w:pPr>
        <w:ind w:left="351" w:hanging="360"/>
      </w:pPr>
      <w:rPr>
        <w:rFonts w:cs="Times New Roman"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8" w15:restartNumberingAfterBreak="0">
    <w:nsid w:val="2F871714"/>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A806FCC"/>
    <w:multiLevelType w:val="hybridMultilevel"/>
    <w:tmpl w:val="B3766AFA"/>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0" w15:restartNumberingAfterBreak="0">
    <w:nsid w:val="3CA25126"/>
    <w:multiLevelType w:val="hybridMultilevel"/>
    <w:tmpl w:val="9E00C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C118E2"/>
    <w:multiLevelType w:val="hybridMultilevel"/>
    <w:tmpl w:val="96500C46"/>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F353E9"/>
    <w:multiLevelType w:val="hybridMultilevel"/>
    <w:tmpl w:val="782A7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330DF3"/>
    <w:multiLevelType w:val="hybridMultilevel"/>
    <w:tmpl w:val="CBCA7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75640E"/>
    <w:multiLevelType w:val="hybridMultilevel"/>
    <w:tmpl w:val="E0829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694AA8"/>
    <w:multiLevelType w:val="hybridMultilevel"/>
    <w:tmpl w:val="B3766AFA"/>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6" w15:restartNumberingAfterBreak="0">
    <w:nsid w:val="742030A5"/>
    <w:multiLevelType w:val="hybridMultilevel"/>
    <w:tmpl w:val="23C49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4266BF"/>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7A526612"/>
    <w:multiLevelType w:val="hybridMultilevel"/>
    <w:tmpl w:val="435EED4C"/>
    <w:lvl w:ilvl="0" w:tplc="5C6873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7"/>
  </w:num>
  <w:num w:numId="3">
    <w:abstractNumId w:val="0"/>
  </w:num>
  <w:num w:numId="4">
    <w:abstractNumId w:val="8"/>
  </w:num>
  <w:num w:numId="5">
    <w:abstractNumId w:val="12"/>
  </w:num>
  <w:num w:numId="6">
    <w:abstractNumId w:val="10"/>
  </w:num>
  <w:num w:numId="7">
    <w:abstractNumId w:val="3"/>
  </w:num>
  <w:num w:numId="8">
    <w:abstractNumId w:val="11"/>
  </w:num>
  <w:num w:numId="9">
    <w:abstractNumId w:val="13"/>
  </w:num>
  <w:num w:numId="10">
    <w:abstractNumId w:val="14"/>
  </w:num>
  <w:num w:numId="11">
    <w:abstractNumId w:val="16"/>
  </w:num>
  <w:num w:numId="12">
    <w:abstractNumId w:val="5"/>
  </w:num>
  <w:num w:numId="13">
    <w:abstractNumId w:val="4"/>
  </w:num>
  <w:num w:numId="14">
    <w:abstractNumId w:val="7"/>
  </w:num>
  <w:num w:numId="15">
    <w:abstractNumId w:val="18"/>
  </w:num>
  <w:num w:numId="16">
    <w:abstractNumId w:val="6"/>
  </w:num>
  <w:num w:numId="17">
    <w:abstractNumId w:val="2"/>
  </w:num>
  <w:num w:numId="18">
    <w:abstractNumId w:val="9"/>
  </w:num>
  <w:num w:numId="19">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141"/>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051"/>
    <w:rsid w:val="00002937"/>
    <w:rsid w:val="00006AD1"/>
    <w:rsid w:val="00014754"/>
    <w:rsid w:val="00016C93"/>
    <w:rsid w:val="00017A37"/>
    <w:rsid w:val="000232CB"/>
    <w:rsid w:val="000242F9"/>
    <w:rsid w:val="00024577"/>
    <w:rsid w:val="000270A3"/>
    <w:rsid w:val="000322DE"/>
    <w:rsid w:val="000349BD"/>
    <w:rsid w:val="0003707E"/>
    <w:rsid w:val="00041ADD"/>
    <w:rsid w:val="000423B6"/>
    <w:rsid w:val="00042CA5"/>
    <w:rsid w:val="00050E71"/>
    <w:rsid w:val="000527BF"/>
    <w:rsid w:val="000547FF"/>
    <w:rsid w:val="00057028"/>
    <w:rsid w:val="00057861"/>
    <w:rsid w:val="00064A5A"/>
    <w:rsid w:val="00071CD1"/>
    <w:rsid w:val="00073549"/>
    <w:rsid w:val="00074CCF"/>
    <w:rsid w:val="000767CA"/>
    <w:rsid w:val="00077FC5"/>
    <w:rsid w:val="000921E9"/>
    <w:rsid w:val="0009772D"/>
    <w:rsid w:val="000A6D76"/>
    <w:rsid w:val="000B3598"/>
    <w:rsid w:val="000B78F7"/>
    <w:rsid w:val="000B7953"/>
    <w:rsid w:val="000C46D5"/>
    <w:rsid w:val="000D2E3A"/>
    <w:rsid w:val="000D3466"/>
    <w:rsid w:val="000D4770"/>
    <w:rsid w:val="000D6499"/>
    <w:rsid w:val="000E277C"/>
    <w:rsid w:val="000E3D11"/>
    <w:rsid w:val="000E4D2C"/>
    <w:rsid w:val="000E7983"/>
    <w:rsid w:val="000F009F"/>
    <w:rsid w:val="000F113D"/>
    <w:rsid w:val="000F3FB0"/>
    <w:rsid w:val="000F4D64"/>
    <w:rsid w:val="000F68C1"/>
    <w:rsid w:val="00101051"/>
    <w:rsid w:val="001015D3"/>
    <w:rsid w:val="001033F3"/>
    <w:rsid w:val="0010606C"/>
    <w:rsid w:val="001143F6"/>
    <w:rsid w:val="001151B5"/>
    <w:rsid w:val="00116283"/>
    <w:rsid w:val="00116818"/>
    <w:rsid w:val="001217A7"/>
    <w:rsid w:val="00123469"/>
    <w:rsid w:val="00125700"/>
    <w:rsid w:val="00127820"/>
    <w:rsid w:val="00143D46"/>
    <w:rsid w:val="0015091A"/>
    <w:rsid w:val="00163D53"/>
    <w:rsid w:val="00165645"/>
    <w:rsid w:val="00174F99"/>
    <w:rsid w:val="00185B3C"/>
    <w:rsid w:val="00195293"/>
    <w:rsid w:val="00195412"/>
    <w:rsid w:val="00196C42"/>
    <w:rsid w:val="001A3BC7"/>
    <w:rsid w:val="001A42DE"/>
    <w:rsid w:val="001A4739"/>
    <w:rsid w:val="001A52F1"/>
    <w:rsid w:val="001A7D8F"/>
    <w:rsid w:val="001B04B1"/>
    <w:rsid w:val="001B3358"/>
    <w:rsid w:val="001B5DED"/>
    <w:rsid w:val="001B6717"/>
    <w:rsid w:val="001C2E3A"/>
    <w:rsid w:val="001C7E54"/>
    <w:rsid w:val="001D3F24"/>
    <w:rsid w:val="001D6034"/>
    <w:rsid w:val="001E7897"/>
    <w:rsid w:val="00212C1E"/>
    <w:rsid w:val="00216343"/>
    <w:rsid w:val="00221256"/>
    <w:rsid w:val="00223153"/>
    <w:rsid w:val="00235C64"/>
    <w:rsid w:val="00241FE5"/>
    <w:rsid w:val="00243845"/>
    <w:rsid w:val="002510D4"/>
    <w:rsid w:val="0025474A"/>
    <w:rsid w:val="00255BEC"/>
    <w:rsid w:val="00257309"/>
    <w:rsid w:val="002635A6"/>
    <w:rsid w:val="002738C9"/>
    <w:rsid w:val="00273A23"/>
    <w:rsid w:val="00273EE5"/>
    <w:rsid w:val="002746FA"/>
    <w:rsid w:val="00276A83"/>
    <w:rsid w:val="00284260"/>
    <w:rsid w:val="00285684"/>
    <w:rsid w:val="002945AA"/>
    <w:rsid w:val="002A3920"/>
    <w:rsid w:val="002A4269"/>
    <w:rsid w:val="002A4A95"/>
    <w:rsid w:val="002A5D19"/>
    <w:rsid w:val="002B0494"/>
    <w:rsid w:val="002B2B07"/>
    <w:rsid w:val="002C2AA2"/>
    <w:rsid w:val="002C2DE6"/>
    <w:rsid w:val="002C3E91"/>
    <w:rsid w:val="002C5D57"/>
    <w:rsid w:val="002C61ED"/>
    <w:rsid w:val="002C7EC2"/>
    <w:rsid w:val="002D5907"/>
    <w:rsid w:val="002D5A93"/>
    <w:rsid w:val="002E088E"/>
    <w:rsid w:val="002E1123"/>
    <w:rsid w:val="002E5E11"/>
    <w:rsid w:val="002E5F84"/>
    <w:rsid w:val="002E7C79"/>
    <w:rsid w:val="002F4F8A"/>
    <w:rsid w:val="002F557D"/>
    <w:rsid w:val="00301957"/>
    <w:rsid w:val="00303575"/>
    <w:rsid w:val="00303EB0"/>
    <w:rsid w:val="00305757"/>
    <w:rsid w:val="003057F4"/>
    <w:rsid w:val="00311CBB"/>
    <w:rsid w:val="00312FD9"/>
    <w:rsid w:val="0031323E"/>
    <w:rsid w:val="003146F6"/>
    <w:rsid w:val="00315959"/>
    <w:rsid w:val="003257E1"/>
    <w:rsid w:val="00331EF1"/>
    <w:rsid w:val="003321D7"/>
    <w:rsid w:val="00332218"/>
    <w:rsid w:val="00334554"/>
    <w:rsid w:val="00336580"/>
    <w:rsid w:val="003438B3"/>
    <w:rsid w:val="00343E19"/>
    <w:rsid w:val="0034444C"/>
    <w:rsid w:val="003578E9"/>
    <w:rsid w:val="003603C6"/>
    <w:rsid w:val="0037308B"/>
    <w:rsid w:val="00381879"/>
    <w:rsid w:val="00384B2B"/>
    <w:rsid w:val="003872D9"/>
    <w:rsid w:val="00390AC2"/>
    <w:rsid w:val="003A40C3"/>
    <w:rsid w:val="003A5138"/>
    <w:rsid w:val="003A52CD"/>
    <w:rsid w:val="003B23A0"/>
    <w:rsid w:val="003B5454"/>
    <w:rsid w:val="003D6C2A"/>
    <w:rsid w:val="003E38B4"/>
    <w:rsid w:val="003E524B"/>
    <w:rsid w:val="003E6509"/>
    <w:rsid w:val="003F06D1"/>
    <w:rsid w:val="00401CDC"/>
    <w:rsid w:val="004052D7"/>
    <w:rsid w:val="00405A6C"/>
    <w:rsid w:val="00407922"/>
    <w:rsid w:val="00422F8D"/>
    <w:rsid w:val="00423A40"/>
    <w:rsid w:val="00424565"/>
    <w:rsid w:val="004306C8"/>
    <w:rsid w:val="004318E0"/>
    <w:rsid w:val="004326F1"/>
    <w:rsid w:val="004344EA"/>
    <w:rsid w:val="0044166A"/>
    <w:rsid w:val="0044274A"/>
    <w:rsid w:val="004428C9"/>
    <w:rsid w:val="004439AA"/>
    <w:rsid w:val="00445CD8"/>
    <w:rsid w:val="00447BAE"/>
    <w:rsid w:val="00451143"/>
    <w:rsid w:val="00451D59"/>
    <w:rsid w:val="00453C29"/>
    <w:rsid w:val="00455F5D"/>
    <w:rsid w:val="00460555"/>
    <w:rsid w:val="004626CB"/>
    <w:rsid w:val="00475DB8"/>
    <w:rsid w:val="00481C8C"/>
    <w:rsid w:val="0048390D"/>
    <w:rsid w:val="00490842"/>
    <w:rsid w:val="00492F66"/>
    <w:rsid w:val="004B0BD5"/>
    <w:rsid w:val="004B5542"/>
    <w:rsid w:val="004B5554"/>
    <w:rsid w:val="004B75BD"/>
    <w:rsid w:val="004C1676"/>
    <w:rsid w:val="004C2572"/>
    <w:rsid w:val="004C3EB4"/>
    <w:rsid w:val="004D091F"/>
    <w:rsid w:val="004D4922"/>
    <w:rsid w:val="004D5BE4"/>
    <w:rsid w:val="004D7749"/>
    <w:rsid w:val="004E2B5D"/>
    <w:rsid w:val="004E339C"/>
    <w:rsid w:val="004E7130"/>
    <w:rsid w:val="004E7F94"/>
    <w:rsid w:val="004F5583"/>
    <w:rsid w:val="004F5A0B"/>
    <w:rsid w:val="004F5D16"/>
    <w:rsid w:val="00507457"/>
    <w:rsid w:val="005109C6"/>
    <w:rsid w:val="0051300B"/>
    <w:rsid w:val="0052139E"/>
    <w:rsid w:val="00524A5C"/>
    <w:rsid w:val="00526C56"/>
    <w:rsid w:val="00534621"/>
    <w:rsid w:val="00535BDD"/>
    <w:rsid w:val="005429C9"/>
    <w:rsid w:val="00545F4F"/>
    <w:rsid w:val="0054654A"/>
    <w:rsid w:val="00555A26"/>
    <w:rsid w:val="00557688"/>
    <w:rsid w:val="005615CB"/>
    <w:rsid w:val="0056760F"/>
    <w:rsid w:val="00572EFB"/>
    <w:rsid w:val="00574773"/>
    <w:rsid w:val="00576677"/>
    <w:rsid w:val="00582EF4"/>
    <w:rsid w:val="005832E3"/>
    <w:rsid w:val="005844D3"/>
    <w:rsid w:val="0058763C"/>
    <w:rsid w:val="00587F8A"/>
    <w:rsid w:val="005942C7"/>
    <w:rsid w:val="00597A99"/>
    <w:rsid w:val="005A0687"/>
    <w:rsid w:val="005A4467"/>
    <w:rsid w:val="005A4F49"/>
    <w:rsid w:val="005D0182"/>
    <w:rsid w:val="005D4196"/>
    <w:rsid w:val="005D6C94"/>
    <w:rsid w:val="005E4152"/>
    <w:rsid w:val="005E6E7E"/>
    <w:rsid w:val="005F18DB"/>
    <w:rsid w:val="005F4097"/>
    <w:rsid w:val="005F5BBF"/>
    <w:rsid w:val="00604159"/>
    <w:rsid w:val="00605055"/>
    <w:rsid w:val="00607D47"/>
    <w:rsid w:val="006111B0"/>
    <w:rsid w:val="00612238"/>
    <w:rsid w:val="006140B5"/>
    <w:rsid w:val="006200FC"/>
    <w:rsid w:val="006212CB"/>
    <w:rsid w:val="00622A3F"/>
    <w:rsid w:val="006248C0"/>
    <w:rsid w:val="00626381"/>
    <w:rsid w:val="00633363"/>
    <w:rsid w:val="00633C11"/>
    <w:rsid w:val="00634770"/>
    <w:rsid w:val="00637623"/>
    <w:rsid w:val="00647521"/>
    <w:rsid w:val="00650860"/>
    <w:rsid w:val="00651D92"/>
    <w:rsid w:val="00651F3C"/>
    <w:rsid w:val="00652393"/>
    <w:rsid w:val="00653BBF"/>
    <w:rsid w:val="00654201"/>
    <w:rsid w:val="00654AF8"/>
    <w:rsid w:val="0066075E"/>
    <w:rsid w:val="00662854"/>
    <w:rsid w:val="006635A7"/>
    <w:rsid w:val="006654D0"/>
    <w:rsid w:val="00665B67"/>
    <w:rsid w:val="00666992"/>
    <w:rsid w:val="00670B59"/>
    <w:rsid w:val="0068408D"/>
    <w:rsid w:val="00691EB6"/>
    <w:rsid w:val="00691EC3"/>
    <w:rsid w:val="0069549F"/>
    <w:rsid w:val="00695AA5"/>
    <w:rsid w:val="006A2656"/>
    <w:rsid w:val="006A5A5A"/>
    <w:rsid w:val="006B2B14"/>
    <w:rsid w:val="006B4763"/>
    <w:rsid w:val="006B5F00"/>
    <w:rsid w:val="006C06C2"/>
    <w:rsid w:val="006C0F80"/>
    <w:rsid w:val="006C2906"/>
    <w:rsid w:val="006C2AC6"/>
    <w:rsid w:val="006C4749"/>
    <w:rsid w:val="006C6599"/>
    <w:rsid w:val="006C7D74"/>
    <w:rsid w:val="006D0534"/>
    <w:rsid w:val="006D228D"/>
    <w:rsid w:val="006D5802"/>
    <w:rsid w:val="006D7BD0"/>
    <w:rsid w:val="006E0719"/>
    <w:rsid w:val="006E1D56"/>
    <w:rsid w:val="006E2EDC"/>
    <w:rsid w:val="006E50F9"/>
    <w:rsid w:val="006E6BF5"/>
    <w:rsid w:val="006F0C8C"/>
    <w:rsid w:val="007003EE"/>
    <w:rsid w:val="0070782A"/>
    <w:rsid w:val="007120D9"/>
    <w:rsid w:val="00714480"/>
    <w:rsid w:val="00721C53"/>
    <w:rsid w:val="007276B1"/>
    <w:rsid w:val="00731E1E"/>
    <w:rsid w:val="0073716A"/>
    <w:rsid w:val="00737213"/>
    <w:rsid w:val="00737F9E"/>
    <w:rsid w:val="007424E3"/>
    <w:rsid w:val="0074643C"/>
    <w:rsid w:val="00746501"/>
    <w:rsid w:val="007513D3"/>
    <w:rsid w:val="007515B0"/>
    <w:rsid w:val="00756F28"/>
    <w:rsid w:val="0076535D"/>
    <w:rsid w:val="00770D65"/>
    <w:rsid w:val="007776AB"/>
    <w:rsid w:val="007813A2"/>
    <w:rsid w:val="007817B6"/>
    <w:rsid w:val="007825EA"/>
    <w:rsid w:val="00783563"/>
    <w:rsid w:val="00787F4D"/>
    <w:rsid w:val="0079591E"/>
    <w:rsid w:val="00795AE1"/>
    <w:rsid w:val="007A55B8"/>
    <w:rsid w:val="007A68BE"/>
    <w:rsid w:val="007B3A20"/>
    <w:rsid w:val="007C1E3A"/>
    <w:rsid w:val="007C2AB0"/>
    <w:rsid w:val="007C5598"/>
    <w:rsid w:val="007D3ACA"/>
    <w:rsid w:val="007D73F9"/>
    <w:rsid w:val="007E1540"/>
    <w:rsid w:val="007E2411"/>
    <w:rsid w:val="007E296A"/>
    <w:rsid w:val="007F0B70"/>
    <w:rsid w:val="007F2E4E"/>
    <w:rsid w:val="00806378"/>
    <w:rsid w:val="008063CB"/>
    <w:rsid w:val="00816F1E"/>
    <w:rsid w:val="00822A98"/>
    <w:rsid w:val="00823438"/>
    <w:rsid w:val="00823C99"/>
    <w:rsid w:val="00825416"/>
    <w:rsid w:val="00836188"/>
    <w:rsid w:val="0084287F"/>
    <w:rsid w:val="00843C2C"/>
    <w:rsid w:val="00845F3F"/>
    <w:rsid w:val="00847A55"/>
    <w:rsid w:val="00854759"/>
    <w:rsid w:val="008548ED"/>
    <w:rsid w:val="0087147A"/>
    <w:rsid w:val="0087206B"/>
    <w:rsid w:val="00872F14"/>
    <w:rsid w:val="00877C43"/>
    <w:rsid w:val="00883C43"/>
    <w:rsid w:val="00883C54"/>
    <w:rsid w:val="0088764F"/>
    <w:rsid w:val="00891068"/>
    <w:rsid w:val="008A07FA"/>
    <w:rsid w:val="008A23CB"/>
    <w:rsid w:val="008A41B2"/>
    <w:rsid w:val="008B2BEF"/>
    <w:rsid w:val="008B3DA6"/>
    <w:rsid w:val="008D5C1C"/>
    <w:rsid w:val="008D73EB"/>
    <w:rsid w:val="008E3D6B"/>
    <w:rsid w:val="008E6318"/>
    <w:rsid w:val="008E6B3B"/>
    <w:rsid w:val="008E75E7"/>
    <w:rsid w:val="008F2AE5"/>
    <w:rsid w:val="008F2F74"/>
    <w:rsid w:val="008F7132"/>
    <w:rsid w:val="00905AB0"/>
    <w:rsid w:val="00907475"/>
    <w:rsid w:val="009106AE"/>
    <w:rsid w:val="00914543"/>
    <w:rsid w:val="00914E09"/>
    <w:rsid w:val="00924CF4"/>
    <w:rsid w:val="00925842"/>
    <w:rsid w:val="00930D96"/>
    <w:rsid w:val="00932F38"/>
    <w:rsid w:val="00934572"/>
    <w:rsid w:val="009417CD"/>
    <w:rsid w:val="00941979"/>
    <w:rsid w:val="0094448E"/>
    <w:rsid w:val="0095319A"/>
    <w:rsid w:val="00953A5D"/>
    <w:rsid w:val="00956BE3"/>
    <w:rsid w:val="009616C3"/>
    <w:rsid w:val="00962CB5"/>
    <w:rsid w:val="00962F05"/>
    <w:rsid w:val="00967977"/>
    <w:rsid w:val="00972A54"/>
    <w:rsid w:val="00993913"/>
    <w:rsid w:val="00996117"/>
    <w:rsid w:val="009A0279"/>
    <w:rsid w:val="009A0D1D"/>
    <w:rsid w:val="009A3BAB"/>
    <w:rsid w:val="009B2315"/>
    <w:rsid w:val="009C1B6F"/>
    <w:rsid w:val="009C386F"/>
    <w:rsid w:val="009D7C19"/>
    <w:rsid w:val="009E5736"/>
    <w:rsid w:val="009F15CF"/>
    <w:rsid w:val="009F3335"/>
    <w:rsid w:val="009F3968"/>
    <w:rsid w:val="009F3F47"/>
    <w:rsid w:val="009F58F9"/>
    <w:rsid w:val="009F6FAD"/>
    <w:rsid w:val="00A15773"/>
    <w:rsid w:val="00A21479"/>
    <w:rsid w:val="00A2270A"/>
    <w:rsid w:val="00A2463E"/>
    <w:rsid w:val="00A24D2B"/>
    <w:rsid w:val="00A24D52"/>
    <w:rsid w:val="00A30306"/>
    <w:rsid w:val="00A30598"/>
    <w:rsid w:val="00A33116"/>
    <w:rsid w:val="00A33C73"/>
    <w:rsid w:val="00A369ED"/>
    <w:rsid w:val="00A4173D"/>
    <w:rsid w:val="00A41A0C"/>
    <w:rsid w:val="00A43973"/>
    <w:rsid w:val="00A44E7D"/>
    <w:rsid w:val="00A56563"/>
    <w:rsid w:val="00A5668B"/>
    <w:rsid w:val="00A6102C"/>
    <w:rsid w:val="00A63BD8"/>
    <w:rsid w:val="00A6718E"/>
    <w:rsid w:val="00A673D8"/>
    <w:rsid w:val="00A7143D"/>
    <w:rsid w:val="00A73B23"/>
    <w:rsid w:val="00A7467E"/>
    <w:rsid w:val="00A74AB5"/>
    <w:rsid w:val="00A7519A"/>
    <w:rsid w:val="00A811BF"/>
    <w:rsid w:val="00A811D5"/>
    <w:rsid w:val="00A83608"/>
    <w:rsid w:val="00A8453C"/>
    <w:rsid w:val="00A946A0"/>
    <w:rsid w:val="00A95371"/>
    <w:rsid w:val="00AA0C5F"/>
    <w:rsid w:val="00AA32D4"/>
    <w:rsid w:val="00AA6260"/>
    <w:rsid w:val="00AA76F0"/>
    <w:rsid w:val="00AA7BAF"/>
    <w:rsid w:val="00AB022F"/>
    <w:rsid w:val="00AC1098"/>
    <w:rsid w:val="00AC149B"/>
    <w:rsid w:val="00AC1D35"/>
    <w:rsid w:val="00AC3FF4"/>
    <w:rsid w:val="00AC4B61"/>
    <w:rsid w:val="00AC5B3A"/>
    <w:rsid w:val="00AC5C9D"/>
    <w:rsid w:val="00AD2523"/>
    <w:rsid w:val="00AD43E1"/>
    <w:rsid w:val="00AD64DE"/>
    <w:rsid w:val="00AE1A34"/>
    <w:rsid w:val="00AE293B"/>
    <w:rsid w:val="00AE3BF2"/>
    <w:rsid w:val="00AE3CF2"/>
    <w:rsid w:val="00AE5088"/>
    <w:rsid w:val="00AF3AEF"/>
    <w:rsid w:val="00AF77F2"/>
    <w:rsid w:val="00B0593E"/>
    <w:rsid w:val="00B14FBC"/>
    <w:rsid w:val="00B161FB"/>
    <w:rsid w:val="00B20F35"/>
    <w:rsid w:val="00B255AD"/>
    <w:rsid w:val="00B270C6"/>
    <w:rsid w:val="00B279D8"/>
    <w:rsid w:val="00B31C23"/>
    <w:rsid w:val="00B31E89"/>
    <w:rsid w:val="00B33355"/>
    <w:rsid w:val="00B41715"/>
    <w:rsid w:val="00B426A7"/>
    <w:rsid w:val="00B4393A"/>
    <w:rsid w:val="00B45D9F"/>
    <w:rsid w:val="00B5624E"/>
    <w:rsid w:val="00B60CBB"/>
    <w:rsid w:val="00B61153"/>
    <w:rsid w:val="00B63BCF"/>
    <w:rsid w:val="00B677A2"/>
    <w:rsid w:val="00B703B4"/>
    <w:rsid w:val="00B70D15"/>
    <w:rsid w:val="00B74386"/>
    <w:rsid w:val="00B76221"/>
    <w:rsid w:val="00B84901"/>
    <w:rsid w:val="00B87622"/>
    <w:rsid w:val="00B90749"/>
    <w:rsid w:val="00B9487D"/>
    <w:rsid w:val="00B97A60"/>
    <w:rsid w:val="00BA5E45"/>
    <w:rsid w:val="00BA5F43"/>
    <w:rsid w:val="00BA77C3"/>
    <w:rsid w:val="00BB0497"/>
    <w:rsid w:val="00BB1A46"/>
    <w:rsid w:val="00BB3DB0"/>
    <w:rsid w:val="00BB5068"/>
    <w:rsid w:val="00BB5D86"/>
    <w:rsid w:val="00BB6001"/>
    <w:rsid w:val="00BB709C"/>
    <w:rsid w:val="00BC01B1"/>
    <w:rsid w:val="00BC0658"/>
    <w:rsid w:val="00BC53B7"/>
    <w:rsid w:val="00BC77D3"/>
    <w:rsid w:val="00BD0F36"/>
    <w:rsid w:val="00BD3819"/>
    <w:rsid w:val="00BD64C8"/>
    <w:rsid w:val="00BD658A"/>
    <w:rsid w:val="00BE3CFF"/>
    <w:rsid w:val="00BE68C9"/>
    <w:rsid w:val="00BE7E18"/>
    <w:rsid w:val="00BF3702"/>
    <w:rsid w:val="00BF7095"/>
    <w:rsid w:val="00BF7D4E"/>
    <w:rsid w:val="00C00C96"/>
    <w:rsid w:val="00C026D0"/>
    <w:rsid w:val="00C02F6A"/>
    <w:rsid w:val="00C03A3D"/>
    <w:rsid w:val="00C03C43"/>
    <w:rsid w:val="00C06EA2"/>
    <w:rsid w:val="00C076EC"/>
    <w:rsid w:val="00C145F3"/>
    <w:rsid w:val="00C14F65"/>
    <w:rsid w:val="00C176A2"/>
    <w:rsid w:val="00C22F4A"/>
    <w:rsid w:val="00C242F9"/>
    <w:rsid w:val="00C250E5"/>
    <w:rsid w:val="00C30A3E"/>
    <w:rsid w:val="00C32A04"/>
    <w:rsid w:val="00C33010"/>
    <w:rsid w:val="00C35919"/>
    <w:rsid w:val="00C42EA5"/>
    <w:rsid w:val="00C4637F"/>
    <w:rsid w:val="00C50D2F"/>
    <w:rsid w:val="00C5310A"/>
    <w:rsid w:val="00C5332D"/>
    <w:rsid w:val="00C56364"/>
    <w:rsid w:val="00C5664F"/>
    <w:rsid w:val="00C56C73"/>
    <w:rsid w:val="00C63CA4"/>
    <w:rsid w:val="00C65E89"/>
    <w:rsid w:val="00C72265"/>
    <w:rsid w:val="00C83A0B"/>
    <w:rsid w:val="00C87995"/>
    <w:rsid w:val="00C95123"/>
    <w:rsid w:val="00C96FBC"/>
    <w:rsid w:val="00C97159"/>
    <w:rsid w:val="00C9761D"/>
    <w:rsid w:val="00CA1731"/>
    <w:rsid w:val="00CA521D"/>
    <w:rsid w:val="00CB06D1"/>
    <w:rsid w:val="00CB375F"/>
    <w:rsid w:val="00CC1214"/>
    <w:rsid w:val="00CC388E"/>
    <w:rsid w:val="00CC392D"/>
    <w:rsid w:val="00CD078E"/>
    <w:rsid w:val="00CD1817"/>
    <w:rsid w:val="00CD2144"/>
    <w:rsid w:val="00CD39B6"/>
    <w:rsid w:val="00CD78AE"/>
    <w:rsid w:val="00CE309D"/>
    <w:rsid w:val="00CE36B6"/>
    <w:rsid w:val="00CE6252"/>
    <w:rsid w:val="00CE6A9F"/>
    <w:rsid w:val="00CE75D2"/>
    <w:rsid w:val="00CF4816"/>
    <w:rsid w:val="00CF54CA"/>
    <w:rsid w:val="00CF7DE1"/>
    <w:rsid w:val="00D00147"/>
    <w:rsid w:val="00D0060E"/>
    <w:rsid w:val="00D15617"/>
    <w:rsid w:val="00D247A2"/>
    <w:rsid w:val="00D24D70"/>
    <w:rsid w:val="00D30970"/>
    <w:rsid w:val="00D35B14"/>
    <w:rsid w:val="00D36DD8"/>
    <w:rsid w:val="00D40DD1"/>
    <w:rsid w:val="00D42EA1"/>
    <w:rsid w:val="00D47EF7"/>
    <w:rsid w:val="00D501D7"/>
    <w:rsid w:val="00D548EB"/>
    <w:rsid w:val="00D61B26"/>
    <w:rsid w:val="00D64999"/>
    <w:rsid w:val="00D75651"/>
    <w:rsid w:val="00D831E2"/>
    <w:rsid w:val="00D87AFE"/>
    <w:rsid w:val="00D91090"/>
    <w:rsid w:val="00D97D2E"/>
    <w:rsid w:val="00DA057D"/>
    <w:rsid w:val="00DA0831"/>
    <w:rsid w:val="00DA669A"/>
    <w:rsid w:val="00DC1D7C"/>
    <w:rsid w:val="00DC352F"/>
    <w:rsid w:val="00DC3E27"/>
    <w:rsid w:val="00DC4220"/>
    <w:rsid w:val="00DC7234"/>
    <w:rsid w:val="00DD24E4"/>
    <w:rsid w:val="00DE1E79"/>
    <w:rsid w:val="00DE1FED"/>
    <w:rsid w:val="00DE23BD"/>
    <w:rsid w:val="00DE36F8"/>
    <w:rsid w:val="00DE5E38"/>
    <w:rsid w:val="00DF0F11"/>
    <w:rsid w:val="00DF1934"/>
    <w:rsid w:val="00DF7D98"/>
    <w:rsid w:val="00E01FB7"/>
    <w:rsid w:val="00E037F0"/>
    <w:rsid w:val="00E047F4"/>
    <w:rsid w:val="00E12C7D"/>
    <w:rsid w:val="00E21088"/>
    <w:rsid w:val="00E22F50"/>
    <w:rsid w:val="00E37895"/>
    <w:rsid w:val="00E41405"/>
    <w:rsid w:val="00E501F4"/>
    <w:rsid w:val="00E50A7C"/>
    <w:rsid w:val="00E534D4"/>
    <w:rsid w:val="00E558FB"/>
    <w:rsid w:val="00E57D37"/>
    <w:rsid w:val="00E62897"/>
    <w:rsid w:val="00E63534"/>
    <w:rsid w:val="00E64FFC"/>
    <w:rsid w:val="00E6525F"/>
    <w:rsid w:val="00E67316"/>
    <w:rsid w:val="00E70DB1"/>
    <w:rsid w:val="00E7743A"/>
    <w:rsid w:val="00E85748"/>
    <w:rsid w:val="00E870E2"/>
    <w:rsid w:val="00E87DC1"/>
    <w:rsid w:val="00E92C15"/>
    <w:rsid w:val="00E9305B"/>
    <w:rsid w:val="00E94E0C"/>
    <w:rsid w:val="00EA3B13"/>
    <w:rsid w:val="00EA405C"/>
    <w:rsid w:val="00EC4BA0"/>
    <w:rsid w:val="00EC5EC9"/>
    <w:rsid w:val="00EC774D"/>
    <w:rsid w:val="00ED7491"/>
    <w:rsid w:val="00EE1D2F"/>
    <w:rsid w:val="00EE30CB"/>
    <w:rsid w:val="00EE6449"/>
    <w:rsid w:val="00EF2FE5"/>
    <w:rsid w:val="00EF76C3"/>
    <w:rsid w:val="00F02339"/>
    <w:rsid w:val="00F025DB"/>
    <w:rsid w:val="00F02896"/>
    <w:rsid w:val="00F0639B"/>
    <w:rsid w:val="00F236E0"/>
    <w:rsid w:val="00F27F2F"/>
    <w:rsid w:val="00F3436F"/>
    <w:rsid w:val="00F41CA4"/>
    <w:rsid w:val="00F44BD5"/>
    <w:rsid w:val="00F45106"/>
    <w:rsid w:val="00F47F57"/>
    <w:rsid w:val="00F53954"/>
    <w:rsid w:val="00F650AA"/>
    <w:rsid w:val="00F711C1"/>
    <w:rsid w:val="00F81E9C"/>
    <w:rsid w:val="00F90BF2"/>
    <w:rsid w:val="00F94C80"/>
    <w:rsid w:val="00F96E64"/>
    <w:rsid w:val="00FA04A2"/>
    <w:rsid w:val="00FC04DC"/>
    <w:rsid w:val="00FD65C1"/>
    <w:rsid w:val="00FD68DB"/>
    <w:rsid w:val="00FE0423"/>
    <w:rsid w:val="00FE1A94"/>
    <w:rsid w:val="00FE21F3"/>
    <w:rsid w:val="00FE4BE5"/>
    <w:rsid w:val="00FE59A2"/>
    <w:rsid w:val="00FE6E74"/>
    <w:rsid w:val="00FF5A63"/>
    <w:rsid w:val="00FF5B42"/>
    <w:rsid w:val="00FF7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A401CD6-C834-4513-930A-F4B57ED47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64DE"/>
    <w:rPr>
      <w:rFonts w:ascii="Calibri" w:eastAsia="Times New Roman" w:hAnsi="Calibri" w:cs="Times New Roman"/>
      <w:lang w:val="en-GB"/>
    </w:rPr>
  </w:style>
  <w:style w:type="paragraph" w:styleId="Heading1">
    <w:name w:val="heading 1"/>
    <w:basedOn w:val="Normal"/>
    <w:next w:val="Normal"/>
    <w:link w:val="Heading1Char"/>
    <w:uiPriority w:val="9"/>
    <w:qFormat/>
    <w:rsid w:val="00ED749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link w:val="ListParagraphChar"/>
    <w:uiPriority w:val="34"/>
    <w:qFormat/>
    <w:rsid w:val="00666992"/>
    <w:pPr>
      <w:ind w:left="720"/>
      <w:contextualSpacing/>
    </w:pPr>
  </w:style>
  <w:style w:type="table" w:styleId="TableGrid">
    <w:name w:val="Table Grid"/>
    <w:basedOn w:val="TableNormal"/>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styleId="Revision">
    <w:name w:val="Revision"/>
    <w:hidden/>
    <w:uiPriority w:val="99"/>
    <w:semiHidden/>
    <w:rsid w:val="00555A26"/>
    <w:pPr>
      <w:spacing w:after="0" w:line="240" w:lineRule="auto"/>
    </w:pPr>
    <w:rPr>
      <w:rFonts w:ascii="Calibri" w:eastAsia="Times New Roman" w:hAnsi="Calibri" w:cs="Times New Roman"/>
      <w:lang w:val="en-GB"/>
    </w:rPr>
  </w:style>
  <w:style w:type="paragraph" w:styleId="EndnoteText">
    <w:name w:val="endnote text"/>
    <w:basedOn w:val="Normal"/>
    <w:link w:val="EndnoteTextChar"/>
    <w:uiPriority w:val="99"/>
    <w:semiHidden/>
    <w:unhideWhenUsed/>
    <w:rsid w:val="00B45D9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45D9F"/>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B45D9F"/>
    <w:rPr>
      <w:vertAlign w:val="superscript"/>
    </w:rPr>
  </w:style>
  <w:style w:type="paragraph" w:styleId="FootnoteText">
    <w:name w:val="footnote text"/>
    <w:basedOn w:val="Normal"/>
    <w:link w:val="FootnoteTextChar"/>
    <w:uiPriority w:val="99"/>
    <w:semiHidden/>
    <w:unhideWhenUsed/>
    <w:rsid w:val="00B45D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5D9F"/>
    <w:rPr>
      <w:rFonts w:ascii="Calibri" w:eastAsia="Times New Roman" w:hAnsi="Calibri" w:cs="Times New Roman"/>
      <w:sz w:val="20"/>
      <w:szCs w:val="20"/>
      <w:lang w:val="en-GB"/>
    </w:rPr>
  </w:style>
  <w:style w:type="character" w:styleId="FootnoteReference">
    <w:name w:val="footnote reference"/>
    <w:basedOn w:val="DefaultParagraphFont"/>
    <w:uiPriority w:val="99"/>
    <w:semiHidden/>
    <w:unhideWhenUsed/>
    <w:rsid w:val="00B45D9F"/>
    <w:rPr>
      <w:vertAlign w:val="superscript"/>
    </w:rPr>
  </w:style>
  <w:style w:type="paragraph" w:customStyle="1" w:styleId="hb-guide">
    <w:name w:val="hb-guide"/>
    <w:basedOn w:val="Normal"/>
    <w:link w:val="hb-guideChar"/>
    <w:rsid w:val="00ED7491"/>
    <w:pPr>
      <w:spacing w:after="240" w:line="300" w:lineRule="atLeast"/>
    </w:pPr>
    <w:rPr>
      <w:rFonts w:ascii="Trebuchet MS" w:hAnsi="Trebuchet MS"/>
      <w:b/>
      <w:sz w:val="26"/>
      <w:szCs w:val="20"/>
    </w:rPr>
  </w:style>
  <w:style w:type="character" w:customStyle="1" w:styleId="hb-guideChar">
    <w:name w:val="hb-guide Char"/>
    <w:link w:val="hb-guide"/>
    <w:rsid w:val="00ED7491"/>
    <w:rPr>
      <w:rFonts w:ascii="Trebuchet MS" w:eastAsia="Times New Roman" w:hAnsi="Trebuchet MS" w:cs="Times New Roman"/>
      <w:b/>
      <w:sz w:val="26"/>
      <w:szCs w:val="20"/>
      <w:lang w:val="en-GB"/>
    </w:rPr>
  </w:style>
  <w:style w:type="character" w:customStyle="1" w:styleId="Heading1Char">
    <w:name w:val="Heading 1 Char"/>
    <w:basedOn w:val="DefaultParagraphFont"/>
    <w:link w:val="Heading1"/>
    <w:uiPriority w:val="9"/>
    <w:rsid w:val="00ED7491"/>
    <w:rPr>
      <w:rFonts w:asciiTheme="majorHAnsi" w:eastAsiaTheme="majorEastAsia" w:hAnsiTheme="majorHAnsi" w:cstheme="majorBidi"/>
      <w:color w:val="365F91" w:themeColor="accent1" w:themeShade="BF"/>
      <w:sz w:val="32"/>
      <w:szCs w:val="32"/>
      <w:lang w:val="en-GB"/>
    </w:rPr>
  </w:style>
  <w:style w:type="character" w:customStyle="1" w:styleId="ListParagraphChar">
    <w:name w:val="List Paragraph Char"/>
    <w:link w:val="ListParagraph"/>
    <w:uiPriority w:val="34"/>
    <w:qFormat/>
    <w:locked/>
    <w:rsid w:val="00C176A2"/>
    <w:rPr>
      <w:rFonts w:ascii="Calibri" w:eastAsia="Times New Rom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5521366F920E14B916B29F62FFEC910" ma:contentTypeVersion="2" ma:contentTypeDescription="Create a new document." ma:contentTypeScope="" ma:versionID="08ceb6fbf4996f9b2b0000417293797c">
  <xsd:schema xmlns:xsd="http://www.w3.org/2001/XMLSchema" xmlns:xs="http://www.w3.org/2001/XMLSchema" xmlns:p="http://schemas.microsoft.com/office/2006/metadata/properties" xmlns:ns2="e98d4a8e-36be-481b-827c-fc09f59ad575" targetNamespace="http://schemas.microsoft.com/office/2006/metadata/properties" ma:root="true" ma:fieldsID="65a54248d309fbe5287c4dfbe8278e5f" ns2:_="">
    <xsd:import namespace="e98d4a8e-36be-481b-827c-fc09f59ad57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8d4a8e-36be-481b-827c-fc09f59ad57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D6DC3-0887-4719-A1E7-0826CC7646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B4B0F7-E7AB-4A4B-A2B6-4414D3C6D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8d4a8e-36be-481b-827c-fc09f59ad5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E06D9D-9FDE-4D45-A388-6975324E3DD4}">
  <ds:schemaRefs>
    <ds:schemaRef ds:uri="http://schemas.microsoft.com/sharepoint/v3/contenttype/forms"/>
  </ds:schemaRefs>
</ds:datastoreItem>
</file>

<file path=customXml/itemProps4.xml><?xml version="1.0" encoding="utf-8"?>
<ds:datastoreItem xmlns:ds="http://schemas.openxmlformats.org/officeDocument/2006/customXml" ds:itemID="{48E985ED-2437-4B36-B4FA-7A32F0B82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1478</Words>
  <Characters>8425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Lika Zaalishvili</cp:lastModifiedBy>
  <cp:revision>42</cp:revision>
  <cp:lastPrinted>2017-04-25T10:56:00Z</cp:lastPrinted>
  <dcterms:created xsi:type="dcterms:W3CDTF">2017-04-25T11:29:00Z</dcterms:created>
  <dcterms:modified xsi:type="dcterms:W3CDTF">2021-02-17T11:23:00Z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0x010100A5521366F920E14B916B29F62FFEC910</vt:lpwstr>
  </property>
</Properties>
</file>